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1DB46" w14:textId="00198F93" w:rsidR="00107036" w:rsidRPr="00D55005" w:rsidRDefault="001315A2" w:rsidP="007F6331">
      <w:pPr>
        <w:pStyle w:val="Heading1"/>
        <w:spacing w:before="0" w:after="0"/>
        <w:rPr>
          <w:color w:val="495965" w:themeColor="text1"/>
          <w:sz w:val="40"/>
          <w:szCs w:val="40"/>
        </w:rPr>
      </w:pPr>
      <w:r w:rsidRPr="00D55005">
        <w:rPr>
          <w:color w:val="495965" w:themeColor="text1"/>
          <w:sz w:val="40"/>
          <w:szCs w:val="40"/>
        </w:rPr>
        <w:t xml:space="preserve">Charlies Foundation for Research </w:t>
      </w:r>
      <w:r w:rsidR="009B6AF2" w:rsidRPr="00D55005">
        <w:rPr>
          <w:color w:val="495965" w:themeColor="text1"/>
          <w:sz w:val="40"/>
          <w:szCs w:val="40"/>
        </w:rPr>
        <w:t>Mid</w:t>
      </w:r>
      <w:r w:rsidR="00450846" w:rsidRPr="00D55005">
        <w:rPr>
          <w:color w:val="495965" w:themeColor="text1"/>
          <w:sz w:val="40"/>
          <w:szCs w:val="40"/>
        </w:rPr>
        <w:t>-</w:t>
      </w:r>
      <w:r w:rsidR="009B6AF2" w:rsidRPr="00D55005">
        <w:rPr>
          <w:color w:val="495965" w:themeColor="text1"/>
          <w:sz w:val="40"/>
          <w:szCs w:val="40"/>
        </w:rPr>
        <w:t>Range</w:t>
      </w:r>
      <w:r w:rsidR="000F31F5" w:rsidRPr="00D55005">
        <w:rPr>
          <w:color w:val="495965" w:themeColor="text1"/>
          <w:sz w:val="40"/>
          <w:szCs w:val="40"/>
        </w:rPr>
        <w:t xml:space="preserve"> </w:t>
      </w:r>
      <w:r w:rsidRPr="00D55005">
        <w:rPr>
          <w:color w:val="495965" w:themeColor="text1"/>
          <w:sz w:val="40"/>
          <w:szCs w:val="40"/>
        </w:rPr>
        <w:t>Grant Program</w:t>
      </w:r>
      <w:r w:rsidR="00AE6794" w:rsidRPr="00D55005">
        <w:rPr>
          <w:color w:val="495965" w:themeColor="text1"/>
          <w:sz w:val="40"/>
          <w:szCs w:val="40"/>
        </w:rPr>
        <w:t xml:space="preserve"> 202</w:t>
      </w:r>
      <w:r w:rsidR="00635937">
        <w:rPr>
          <w:color w:val="495965" w:themeColor="text1"/>
          <w:sz w:val="40"/>
          <w:szCs w:val="40"/>
        </w:rPr>
        <w:t>6</w:t>
      </w:r>
      <w:r w:rsidR="00AE6794" w:rsidRPr="00D55005">
        <w:rPr>
          <w:color w:val="495965" w:themeColor="text1"/>
          <w:sz w:val="40"/>
          <w:szCs w:val="40"/>
        </w:rPr>
        <w:t>/202</w:t>
      </w:r>
      <w:r w:rsidR="00635937">
        <w:rPr>
          <w:color w:val="495965" w:themeColor="text1"/>
          <w:sz w:val="40"/>
          <w:szCs w:val="40"/>
        </w:rPr>
        <w:t>7</w:t>
      </w:r>
    </w:p>
    <w:p w14:paraId="3583993C" w14:textId="77777777" w:rsidR="00BB02E2" w:rsidRPr="00D55005" w:rsidRDefault="00BB02E2" w:rsidP="007F6331">
      <w:pPr>
        <w:rPr>
          <w:color w:val="495965" w:themeColor="text1"/>
          <w:lang w:val="x-none" w:eastAsia="x-none"/>
        </w:rPr>
      </w:pPr>
    </w:p>
    <w:p w14:paraId="2212D23A" w14:textId="63E6A70E" w:rsidR="000F31F5" w:rsidRPr="00D55005" w:rsidRDefault="00395836" w:rsidP="007F6331">
      <w:pPr>
        <w:rPr>
          <w:b/>
          <w:bCs/>
          <w:color w:val="495965" w:themeColor="text1"/>
        </w:rPr>
      </w:pPr>
      <w:r w:rsidRPr="00D55005">
        <w:rPr>
          <w:rFonts w:cs="Arial"/>
          <w:color w:val="495965" w:themeColor="text1"/>
          <w:szCs w:val="24"/>
        </w:rPr>
        <w:t xml:space="preserve">Charlies Foundation </w:t>
      </w:r>
      <w:r w:rsidR="00B47B3B" w:rsidRPr="00D55005">
        <w:rPr>
          <w:rFonts w:cs="Arial"/>
          <w:color w:val="495965" w:themeColor="text1"/>
          <w:szCs w:val="24"/>
        </w:rPr>
        <w:t>for</w:t>
      </w:r>
      <w:r w:rsidRPr="00D55005">
        <w:rPr>
          <w:rFonts w:cs="Arial"/>
          <w:color w:val="495965" w:themeColor="text1"/>
          <w:szCs w:val="24"/>
        </w:rPr>
        <w:t xml:space="preserve"> Research </w:t>
      </w:r>
      <w:r w:rsidR="00773037" w:rsidRPr="00D55005">
        <w:rPr>
          <w:rFonts w:cs="Arial"/>
          <w:color w:val="495965" w:themeColor="text1"/>
          <w:szCs w:val="24"/>
        </w:rPr>
        <w:t xml:space="preserve">generously </w:t>
      </w:r>
      <w:r w:rsidR="00E37492" w:rsidRPr="00D55005">
        <w:rPr>
          <w:rFonts w:cs="Arial"/>
          <w:color w:val="495965" w:themeColor="text1"/>
          <w:szCs w:val="24"/>
        </w:rPr>
        <w:t>fund</w:t>
      </w:r>
      <w:r w:rsidR="00773037" w:rsidRPr="00D55005">
        <w:rPr>
          <w:rFonts w:cs="Arial"/>
          <w:color w:val="495965" w:themeColor="text1"/>
          <w:szCs w:val="24"/>
        </w:rPr>
        <w:t xml:space="preserve"> several </w:t>
      </w:r>
      <w:r w:rsidR="001B5364" w:rsidRPr="00D55005">
        <w:rPr>
          <w:rFonts w:cs="Arial"/>
          <w:color w:val="495965" w:themeColor="text1"/>
          <w:szCs w:val="24"/>
        </w:rPr>
        <w:t>Mid-Range Research G</w:t>
      </w:r>
      <w:r w:rsidR="00773037" w:rsidRPr="00D55005">
        <w:rPr>
          <w:rFonts w:cs="Arial"/>
          <w:color w:val="495965" w:themeColor="text1"/>
          <w:szCs w:val="24"/>
        </w:rPr>
        <w:t>rants annually</w:t>
      </w:r>
      <w:r w:rsidR="00B92A24" w:rsidRPr="00D55005">
        <w:rPr>
          <w:rFonts w:cs="Arial"/>
          <w:color w:val="495965" w:themeColor="text1"/>
          <w:szCs w:val="24"/>
        </w:rPr>
        <w:t xml:space="preserve"> at the Sir Charles Gairdner Osborne Park Health Care G</w:t>
      </w:r>
      <w:r w:rsidR="00450846" w:rsidRPr="00D55005">
        <w:rPr>
          <w:rFonts w:cs="Arial"/>
          <w:color w:val="495965" w:themeColor="text1"/>
          <w:szCs w:val="24"/>
        </w:rPr>
        <w:t>roup</w:t>
      </w:r>
      <w:r w:rsidR="00F0145C" w:rsidRPr="00D55005">
        <w:rPr>
          <w:rFonts w:cs="Arial"/>
          <w:color w:val="495965" w:themeColor="text1"/>
          <w:szCs w:val="24"/>
        </w:rPr>
        <w:t xml:space="preserve">. The </w:t>
      </w:r>
      <w:r w:rsidR="00450846" w:rsidRPr="00D55005">
        <w:rPr>
          <w:rFonts w:cs="Arial"/>
          <w:color w:val="495965" w:themeColor="text1"/>
          <w:szCs w:val="24"/>
        </w:rPr>
        <w:t xml:space="preserve">Mid-Range </w:t>
      </w:r>
      <w:r w:rsidR="002656C0" w:rsidRPr="00D55005">
        <w:rPr>
          <w:rFonts w:cs="Arial"/>
          <w:color w:val="495965" w:themeColor="text1"/>
          <w:szCs w:val="24"/>
        </w:rPr>
        <w:t xml:space="preserve">Grant </w:t>
      </w:r>
      <w:r w:rsidR="00450846" w:rsidRPr="00D55005">
        <w:rPr>
          <w:rFonts w:cs="Arial"/>
          <w:color w:val="495965" w:themeColor="text1"/>
          <w:szCs w:val="24"/>
        </w:rPr>
        <w:t xml:space="preserve">Program </w:t>
      </w:r>
      <w:r w:rsidR="00B53A2A" w:rsidRPr="00D55005">
        <w:rPr>
          <w:rFonts w:cs="Arial"/>
          <w:color w:val="495965" w:themeColor="text1"/>
          <w:szCs w:val="24"/>
        </w:rPr>
        <w:t xml:space="preserve">aims </w:t>
      </w:r>
      <w:r w:rsidR="002656C0" w:rsidRPr="00D55005">
        <w:rPr>
          <w:rFonts w:cs="Arial"/>
          <w:color w:val="495965" w:themeColor="text1"/>
          <w:szCs w:val="24"/>
        </w:rPr>
        <w:t xml:space="preserve">to </w:t>
      </w:r>
      <w:r w:rsidR="00F86496" w:rsidRPr="00D55005">
        <w:rPr>
          <w:rFonts w:cs="Arial"/>
          <w:color w:val="495965" w:themeColor="text1"/>
          <w:szCs w:val="24"/>
        </w:rPr>
        <w:t xml:space="preserve">fund </w:t>
      </w:r>
      <w:r w:rsidR="00F86496" w:rsidRPr="00D55005">
        <w:rPr>
          <w:rFonts w:cs="Arial"/>
          <w:b/>
          <w:bCs/>
          <w:color w:val="495965" w:themeColor="text1"/>
          <w:szCs w:val="24"/>
        </w:rPr>
        <w:t xml:space="preserve">Discovery research </w:t>
      </w:r>
      <w:r w:rsidR="00DE648E" w:rsidRPr="00D55005">
        <w:rPr>
          <w:rFonts w:cs="Arial"/>
          <w:b/>
          <w:bCs/>
          <w:color w:val="495965" w:themeColor="text1"/>
          <w:szCs w:val="24"/>
        </w:rPr>
        <w:t xml:space="preserve">grants </w:t>
      </w:r>
      <w:r w:rsidR="00B47B3B" w:rsidRPr="00D55005">
        <w:rPr>
          <w:rFonts w:cs="Arial"/>
          <w:color w:val="495965" w:themeColor="text1"/>
          <w:szCs w:val="24"/>
        </w:rPr>
        <w:t>up to the value of $</w:t>
      </w:r>
      <w:r w:rsidR="00450846" w:rsidRPr="00D55005">
        <w:rPr>
          <w:rFonts w:cs="Arial"/>
          <w:color w:val="495965" w:themeColor="text1"/>
          <w:szCs w:val="24"/>
        </w:rPr>
        <w:t>3</w:t>
      </w:r>
      <w:r w:rsidR="00B47B3B" w:rsidRPr="00D55005">
        <w:rPr>
          <w:rFonts w:cs="Arial"/>
          <w:color w:val="495965" w:themeColor="text1"/>
          <w:szCs w:val="24"/>
        </w:rPr>
        <w:t>0,000.</w:t>
      </w:r>
      <w:r w:rsidR="00C6626A" w:rsidRPr="00D55005">
        <w:rPr>
          <w:rFonts w:cs="Arial"/>
          <w:color w:val="495965" w:themeColor="text1"/>
          <w:szCs w:val="24"/>
        </w:rPr>
        <w:t xml:space="preserve"> In addition, the </w:t>
      </w:r>
      <w:r w:rsidR="00C6626A" w:rsidRPr="00D55005">
        <w:rPr>
          <w:color w:val="495965" w:themeColor="text1"/>
        </w:rPr>
        <w:t>Charlies Foundation for Research</w:t>
      </w:r>
      <w:r w:rsidR="00F86496" w:rsidRPr="00D55005">
        <w:rPr>
          <w:color w:val="495965" w:themeColor="text1"/>
        </w:rPr>
        <w:t>,</w:t>
      </w:r>
      <w:r w:rsidR="00C6626A" w:rsidRPr="00D55005">
        <w:rPr>
          <w:color w:val="495965" w:themeColor="text1"/>
        </w:rPr>
        <w:t xml:space="preserve"> in collaboration with </w:t>
      </w:r>
      <w:r w:rsidR="00C6626A" w:rsidRPr="00D55005">
        <w:rPr>
          <w:b/>
          <w:bCs/>
          <w:color w:val="495965" w:themeColor="text1"/>
        </w:rPr>
        <w:t>Ray Florence Shaw Trust</w:t>
      </w:r>
      <w:r w:rsidR="00F86496" w:rsidRPr="00D55005">
        <w:rPr>
          <w:color w:val="495965" w:themeColor="text1"/>
        </w:rPr>
        <w:t>,</w:t>
      </w:r>
      <w:r w:rsidR="00C6626A" w:rsidRPr="00D55005">
        <w:rPr>
          <w:color w:val="495965" w:themeColor="text1"/>
        </w:rPr>
        <w:t xml:space="preserve"> is offering funding of up to </w:t>
      </w:r>
      <w:r w:rsidR="00C6626A" w:rsidRPr="00D55005">
        <w:rPr>
          <w:b/>
          <w:bCs/>
          <w:color w:val="495965" w:themeColor="text1"/>
        </w:rPr>
        <w:t>$30,000</w:t>
      </w:r>
      <w:r w:rsidR="00C6626A" w:rsidRPr="00D55005">
        <w:rPr>
          <w:color w:val="495965" w:themeColor="text1"/>
        </w:rPr>
        <w:t xml:space="preserve"> for </w:t>
      </w:r>
      <w:r w:rsidR="00182F11" w:rsidRPr="00D55005">
        <w:rPr>
          <w:color w:val="495965" w:themeColor="text1"/>
        </w:rPr>
        <w:t>one</w:t>
      </w:r>
      <w:r w:rsidR="00C6626A" w:rsidRPr="00D55005">
        <w:rPr>
          <w:color w:val="495965" w:themeColor="text1"/>
        </w:rPr>
        <w:t xml:space="preserve"> research project</w:t>
      </w:r>
      <w:r w:rsidR="00C6626A" w:rsidRPr="00D55005">
        <w:rPr>
          <w:rFonts w:cs="Arial"/>
          <w:color w:val="495965" w:themeColor="text1"/>
        </w:rPr>
        <w:t xml:space="preserve"> in </w:t>
      </w:r>
      <w:r w:rsidR="00C6626A" w:rsidRPr="00D55005">
        <w:rPr>
          <w:rFonts w:cs="Arial"/>
          <w:b/>
          <w:bCs/>
          <w:color w:val="495965" w:themeColor="text1"/>
        </w:rPr>
        <w:t xml:space="preserve">cardiovascular </w:t>
      </w:r>
      <w:r w:rsidR="00182F11" w:rsidRPr="00D55005">
        <w:rPr>
          <w:rFonts w:cs="Arial"/>
          <w:b/>
          <w:bCs/>
          <w:color w:val="495965" w:themeColor="text1"/>
        </w:rPr>
        <w:t xml:space="preserve">and </w:t>
      </w:r>
      <w:r w:rsidR="00182F11" w:rsidRPr="00D55005">
        <w:rPr>
          <w:color w:val="495965" w:themeColor="text1"/>
        </w:rPr>
        <w:t>for one research project</w:t>
      </w:r>
      <w:r w:rsidR="00182F11" w:rsidRPr="00D55005">
        <w:rPr>
          <w:rFonts w:cs="Arial"/>
          <w:color w:val="495965" w:themeColor="text1"/>
        </w:rPr>
        <w:t xml:space="preserve"> in</w:t>
      </w:r>
      <w:r w:rsidR="00C6626A" w:rsidRPr="00D55005">
        <w:rPr>
          <w:rFonts w:cs="Arial"/>
          <w:b/>
          <w:bCs/>
          <w:color w:val="495965" w:themeColor="text1"/>
        </w:rPr>
        <w:t xml:space="preserve"> ophthalmology</w:t>
      </w:r>
      <w:r w:rsidR="00C6626A" w:rsidRPr="00D55005">
        <w:rPr>
          <w:rFonts w:cs="Arial"/>
          <w:color w:val="495965" w:themeColor="text1"/>
        </w:rPr>
        <w:t xml:space="preserve"> research</w:t>
      </w:r>
      <w:r w:rsidR="00C6626A" w:rsidRPr="00D55005">
        <w:rPr>
          <w:color w:val="495965" w:themeColor="text1"/>
        </w:rPr>
        <w:t xml:space="preserve"> to be conducted in the</w:t>
      </w:r>
      <w:r w:rsidR="006C5030" w:rsidRPr="00D55005">
        <w:rPr>
          <w:color w:val="495965" w:themeColor="text1"/>
        </w:rPr>
        <w:t xml:space="preserve"> SCGOPHCG.</w:t>
      </w:r>
    </w:p>
    <w:p w14:paraId="1747E198" w14:textId="77777777" w:rsidR="006A2306" w:rsidRPr="00D55005" w:rsidRDefault="006A2306" w:rsidP="007F6331">
      <w:pPr>
        <w:spacing w:after="0"/>
        <w:jc w:val="both"/>
        <w:rPr>
          <w:rFonts w:cs="Arial"/>
          <w:color w:val="495965" w:themeColor="text1"/>
          <w:szCs w:val="24"/>
        </w:rPr>
      </w:pPr>
    </w:p>
    <w:p w14:paraId="50E6C4EA" w14:textId="77777777" w:rsidR="003C5AF0" w:rsidRPr="00D55005" w:rsidRDefault="003C5AF0" w:rsidP="007F6331">
      <w:pPr>
        <w:pStyle w:val="Heading2"/>
        <w:spacing w:before="0" w:after="0"/>
        <w:rPr>
          <w:color w:val="495965" w:themeColor="text1"/>
        </w:rPr>
      </w:pPr>
      <w:r w:rsidRPr="00D55005">
        <w:rPr>
          <w:color w:val="495965" w:themeColor="text1"/>
        </w:rPr>
        <w:t>Grant program</w:t>
      </w:r>
    </w:p>
    <w:p w14:paraId="21190133" w14:textId="0672CACB" w:rsidR="00754422" w:rsidRPr="00D55005" w:rsidRDefault="00754422" w:rsidP="007F6331">
      <w:pPr>
        <w:spacing w:after="0"/>
        <w:jc w:val="both"/>
        <w:rPr>
          <w:rFonts w:cs="Arial"/>
          <w:color w:val="495965" w:themeColor="text1"/>
          <w:szCs w:val="24"/>
        </w:rPr>
      </w:pPr>
      <w:r w:rsidRPr="00D55005">
        <w:rPr>
          <w:rFonts w:cs="Arial"/>
          <w:color w:val="495965" w:themeColor="text1"/>
          <w:szCs w:val="24"/>
        </w:rPr>
        <w:t>The</w:t>
      </w:r>
      <w:r w:rsidR="00863F81" w:rsidRPr="00D55005">
        <w:rPr>
          <w:rFonts w:cs="Arial"/>
          <w:color w:val="495965" w:themeColor="text1"/>
          <w:szCs w:val="24"/>
        </w:rPr>
        <w:t xml:space="preserve"> </w:t>
      </w:r>
      <w:r w:rsidR="00D46219" w:rsidRPr="00D55005">
        <w:rPr>
          <w:rFonts w:cs="Arial"/>
          <w:color w:val="495965" w:themeColor="text1"/>
          <w:szCs w:val="24"/>
        </w:rPr>
        <w:t>prior</w:t>
      </w:r>
      <w:r w:rsidR="004B5C84" w:rsidRPr="00D55005">
        <w:rPr>
          <w:rFonts w:cs="Arial"/>
          <w:color w:val="495965" w:themeColor="text1"/>
          <w:szCs w:val="24"/>
        </w:rPr>
        <w:t xml:space="preserve">ities for </w:t>
      </w:r>
      <w:r w:rsidR="00F170F4" w:rsidRPr="00D55005">
        <w:rPr>
          <w:rFonts w:cs="Arial"/>
          <w:color w:val="495965" w:themeColor="text1"/>
          <w:szCs w:val="24"/>
        </w:rPr>
        <w:t>Charlies Foundation for Research (</w:t>
      </w:r>
      <w:r w:rsidR="00863F81" w:rsidRPr="00D55005">
        <w:rPr>
          <w:rFonts w:cs="Arial"/>
          <w:color w:val="495965" w:themeColor="text1"/>
          <w:szCs w:val="24"/>
        </w:rPr>
        <w:t>CFR</w:t>
      </w:r>
      <w:r w:rsidR="00F170F4" w:rsidRPr="00D55005">
        <w:rPr>
          <w:rFonts w:cs="Arial"/>
          <w:color w:val="495965" w:themeColor="text1"/>
          <w:szCs w:val="24"/>
        </w:rPr>
        <w:t>)</w:t>
      </w:r>
      <w:r w:rsidR="009F6E1E" w:rsidRPr="00D55005">
        <w:rPr>
          <w:rFonts w:cs="Arial"/>
          <w:color w:val="495965" w:themeColor="text1"/>
          <w:szCs w:val="24"/>
        </w:rPr>
        <w:t xml:space="preserve"> </w:t>
      </w:r>
      <w:r w:rsidR="004B5C84" w:rsidRPr="00D55005">
        <w:rPr>
          <w:rFonts w:cs="Arial"/>
          <w:color w:val="495965" w:themeColor="text1"/>
          <w:szCs w:val="24"/>
        </w:rPr>
        <w:t xml:space="preserve">in </w:t>
      </w:r>
      <w:r w:rsidRPr="00D55005">
        <w:rPr>
          <w:rFonts w:cs="Arial"/>
          <w:color w:val="495965" w:themeColor="text1"/>
          <w:szCs w:val="24"/>
        </w:rPr>
        <w:t>supporting research</w:t>
      </w:r>
      <w:r w:rsidR="00DA2139" w:rsidRPr="00D55005">
        <w:rPr>
          <w:rFonts w:cs="Arial"/>
          <w:color w:val="495965" w:themeColor="text1"/>
          <w:szCs w:val="24"/>
        </w:rPr>
        <w:t xml:space="preserve"> through th</w:t>
      </w:r>
      <w:r w:rsidR="00B47B3B" w:rsidRPr="00D55005">
        <w:rPr>
          <w:rFonts w:cs="Arial"/>
          <w:color w:val="495965" w:themeColor="text1"/>
          <w:szCs w:val="24"/>
        </w:rPr>
        <w:t>is</w:t>
      </w:r>
      <w:r w:rsidR="00DA2139" w:rsidRPr="00D55005">
        <w:rPr>
          <w:rFonts w:cs="Arial"/>
          <w:color w:val="495965" w:themeColor="text1"/>
          <w:szCs w:val="24"/>
        </w:rPr>
        <w:t xml:space="preserve"> </w:t>
      </w:r>
      <w:r w:rsidR="00DE648E" w:rsidRPr="00D55005">
        <w:rPr>
          <w:rFonts w:cs="Arial"/>
          <w:color w:val="495965" w:themeColor="text1"/>
          <w:szCs w:val="24"/>
        </w:rPr>
        <w:t xml:space="preserve">Mid-range </w:t>
      </w:r>
      <w:r w:rsidR="00DA2139" w:rsidRPr="00D55005">
        <w:rPr>
          <w:rFonts w:cs="Arial"/>
          <w:color w:val="495965" w:themeColor="text1"/>
          <w:szCs w:val="24"/>
        </w:rPr>
        <w:t>grant program are</w:t>
      </w:r>
      <w:r w:rsidR="00277086" w:rsidRPr="00D55005">
        <w:rPr>
          <w:rFonts w:cs="Arial"/>
          <w:color w:val="495965" w:themeColor="text1"/>
          <w:szCs w:val="24"/>
        </w:rPr>
        <w:t>:</w:t>
      </w:r>
    </w:p>
    <w:p w14:paraId="2BA908AC" w14:textId="0346E6CF" w:rsidR="006968D4" w:rsidRPr="00D55005" w:rsidRDefault="006968D4" w:rsidP="007F6331">
      <w:pPr>
        <w:pStyle w:val="ListParagraph"/>
        <w:numPr>
          <w:ilvl w:val="0"/>
          <w:numId w:val="11"/>
        </w:numPr>
        <w:spacing w:after="0"/>
        <w:jc w:val="both"/>
        <w:rPr>
          <w:rFonts w:cs="Arial"/>
          <w:color w:val="495965" w:themeColor="text1"/>
          <w:szCs w:val="24"/>
        </w:rPr>
      </w:pPr>
      <w:r w:rsidRPr="00D55005">
        <w:rPr>
          <w:rFonts w:cs="Arial"/>
          <w:color w:val="495965" w:themeColor="text1"/>
          <w:szCs w:val="24"/>
        </w:rPr>
        <w:t>Supporting research</w:t>
      </w:r>
      <w:r w:rsidR="00D904E7" w:rsidRPr="00D55005">
        <w:rPr>
          <w:rFonts w:cs="Arial"/>
          <w:color w:val="495965" w:themeColor="text1"/>
          <w:szCs w:val="24"/>
        </w:rPr>
        <w:t xml:space="preserve"> focused on the prevention of disease, the relief of suffering and improved patient outcomes.</w:t>
      </w:r>
    </w:p>
    <w:p w14:paraId="418BF76E" w14:textId="3B006CC0" w:rsidR="00F912C3" w:rsidRPr="00D55005" w:rsidRDefault="008560F4" w:rsidP="007F6331">
      <w:pPr>
        <w:pStyle w:val="ListParagraph"/>
        <w:numPr>
          <w:ilvl w:val="0"/>
          <w:numId w:val="11"/>
        </w:numPr>
        <w:spacing w:after="0"/>
        <w:jc w:val="both"/>
        <w:rPr>
          <w:rFonts w:cs="Arial"/>
          <w:color w:val="495965" w:themeColor="text1"/>
          <w:szCs w:val="24"/>
        </w:rPr>
      </w:pPr>
      <w:r w:rsidRPr="00D55005">
        <w:rPr>
          <w:rFonts w:cs="Arial"/>
          <w:color w:val="495965" w:themeColor="text1"/>
          <w:szCs w:val="24"/>
        </w:rPr>
        <w:t xml:space="preserve">Growing </w:t>
      </w:r>
      <w:r w:rsidRPr="00D55005">
        <w:rPr>
          <w:rFonts w:cs="Arial"/>
          <w:b/>
          <w:bCs/>
          <w:color w:val="495965" w:themeColor="text1"/>
          <w:szCs w:val="24"/>
        </w:rPr>
        <w:t>research capacity</w:t>
      </w:r>
      <w:r w:rsidRPr="00D55005">
        <w:rPr>
          <w:rFonts w:cs="Arial"/>
          <w:color w:val="495965" w:themeColor="text1"/>
          <w:szCs w:val="24"/>
        </w:rPr>
        <w:t xml:space="preserve">, particularly </w:t>
      </w:r>
      <w:r w:rsidR="00855202" w:rsidRPr="00D55005">
        <w:rPr>
          <w:rFonts w:cs="Arial"/>
          <w:color w:val="495965" w:themeColor="text1"/>
          <w:szCs w:val="24"/>
        </w:rPr>
        <w:t xml:space="preserve">to </w:t>
      </w:r>
      <w:r w:rsidR="00723A39" w:rsidRPr="00D55005">
        <w:rPr>
          <w:rFonts w:cs="Arial"/>
          <w:color w:val="495965" w:themeColor="text1"/>
          <w:szCs w:val="24"/>
        </w:rPr>
        <w:t xml:space="preserve">gain </w:t>
      </w:r>
      <w:r w:rsidR="00AD07B4" w:rsidRPr="00D55005">
        <w:rPr>
          <w:rFonts w:cs="Arial"/>
          <w:color w:val="495965" w:themeColor="text1"/>
          <w:szCs w:val="24"/>
        </w:rPr>
        <w:t xml:space="preserve">experience and </w:t>
      </w:r>
      <w:r w:rsidR="00723A39" w:rsidRPr="00D55005">
        <w:rPr>
          <w:rFonts w:cs="Arial"/>
          <w:color w:val="495965" w:themeColor="text1"/>
          <w:szCs w:val="24"/>
        </w:rPr>
        <w:t xml:space="preserve">momentum </w:t>
      </w:r>
      <w:r w:rsidR="00585A34" w:rsidRPr="00D55005">
        <w:rPr>
          <w:rFonts w:cs="Arial"/>
          <w:color w:val="495965" w:themeColor="text1"/>
          <w:szCs w:val="24"/>
        </w:rPr>
        <w:t>to</w:t>
      </w:r>
      <w:r w:rsidR="00723A39" w:rsidRPr="00D55005">
        <w:rPr>
          <w:rFonts w:cs="Arial"/>
          <w:color w:val="495965" w:themeColor="text1"/>
          <w:szCs w:val="24"/>
        </w:rPr>
        <w:t xml:space="preserve"> secure</w:t>
      </w:r>
      <w:r w:rsidR="00AD07B4" w:rsidRPr="00D55005">
        <w:rPr>
          <w:rFonts w:cs="Arial"/>
          <w:color w:val="495965" w:themeColor="text1"/>
          <w:szCs w:val="24"/>
        </w:rPr>
        <w:t xml:space="preserve"> future</w:t>
      </w:r>
      <w:r w:rsidR="00723A39" w:rsidRPr="00D55005">
        <w:rPr>
          <w:rFonts w:cs="Arial"/>
          <w:color w:val="495965" w:themeColor="text1"/>
          <w:szCs w:val="24"/>
        </w:rPr>
        <w:t xml:space="preserve"> </w:t>
      </w:r>
      <w:r w:rsidR="00DE52A3" w:rsidRPr="00D55005">
        <w:rPr>
          <w:rFonts w:cs="Arial"/>
          <w:color w:val="495965" w:themeColor="text1"/>
          <w:szCs w:val="24"/>
        </w:rPr>
        <w:t>larger</w:t>
      </w:r>
      <w:r w:rsidR="00723A39" w:rsidRPr="00D55005">
        <w:rPr>
          <w:rFonts w:cs="Arial"/>
          <w:color w:val="495965" w:themeColor="text1"/>
          <w:szCs w:val="24"/>
        </w:rPr>
        <w:t xml:space="preserve"> grant</w:t>
      </w:r>
      <w:r w:rsidR="00541011" w:rsidRPr="00D55005">
        <w:rPr>
          <w:rFonts w:cs="Arial"/>
          <w:color w:val="495965" w:themeColor="text1"/>
          <w:szCs w:val="24"/>
        </w:rPr>
        <w:t xml:space="preserve">s from peak </w:t>
      </w:r>
      <w:r w:rsidR="00AD07B4" w:rsidRPr="00D55005">
        <w:rPr>
          <w:rFonts w:cs="Arial"/>
          <w:color w:val="495965" w:themeColor="text1"/>
          <w:szCs w:val="24"/>
        </w:rPr>
        <w:t xml:space="preserve">research </w:t>
      </w:r>
      <w:r w:rsidR="00DE52A3" w:rsidRPr="00D55005">
        <w:rPr>
          <w:rFonts w:cs="Arial"/>
          <w:color w:val="495965" w:themeColor="text1"/>
          <w:szCs w:val="24"/>
        </w:rPr>
        <w:t xml:space="preserve">funding </w:t>
      </w:r>
      <w:r w:rsidR="00541011" w:rsidRPr="00D55005">
        <w:rPr>
          <w:rFonts w:cs="Arial"/>
          <w:color w:val="495965" w:themeColor="text1"/>
          <w:szCs w:val="24"/>
        </w:rPr>
        <w:t xml:space="preserve">bodies. </w:t>
      </w:r>
    </w:p>
    <w:p w14:paraId="33BF1D83" w14:textId="05239573" w:rsidR="007D1A6C" w:rsidRPr="00D55005" w:rsidRDefault="00277086" w:rsidP="007F6331">
      <w:pPr>
        <w:pStyle w:val="ListParagraph"/>
        <w:numPr>
          <w:ilvl w:val="0"/>
          <w:numId w:val="11"/>
        </w:numPr>
        <w:spacing w:after="0"/>
        <w:jc w:val="both"/>
        <w:rPr>
          <w:rFonts w:cs="Arial"/>
          <w:color w:val="495965" w:themeColor="text1"/>
          <w:szCs w:val="24"/>
        </w:rPr>
      </w:pPr>
      <w:r w:rsidRPr="00D55005">
        <w:rPr>
          <w:rFonts w:cs="Arial"/>
          <w:color w:val="495965" w:themeColor="text1"/>
          <w:szCs w:val="24"/>
        </w:rPr>
        <w:t xml:space="preserve">Supporting </w:t>
      </w:r>
      <w:r w:rsidRPr="00D55005">
        <w:rPr>
          <w:rFonts w:cs="Arial"/>
          <w:b/>
          <w:bCs/>
          <w:color w:val="495965" w:themeColor="text1"/>
          <w:szCs w:val="24"/>
        </w:rPr>
        <w:t>translational research</w:t>
      </w:r>
      <w:r w:rsidR="00541011" w:rsidRPr="00D55005">
        <w:rPr>
          <w:rFonts w:cs="Arial"/>
          <w:color w:val="495965" w:themeColor="text1"/>
          <w:szCs w:val="24"/>
        </w:rPr>
        <w:t>,</w:t>
      </w:r>
      <w:r w:rsidRPr="00D55005">
        <w:rPr>
          <w:rFonts w:cs="Arial"/>
          <w:color w:val="495965" w:themeColor="text1"/>
          <w:szCs w:val="24"/>
        </w:rPr>
        <w:t xml:space="preserve"> </w:t>
      </w:r>
      <w:r w:rsidR="003B3E61" w:rsidRPr="00D55005">
        <w:rPr>
          <w:rFonts w:cs="Arial"/>
          <w:color w:val="495965" w:themeColor="text1"/>
          <w:szCs w:val="24"/>
        </w:rPr>
        <w:t xml:space="preserve">with </w:t>
      </w:r>
      <w:r w:rsidR="00541011" w:rsidRPr="00D55005">
        <w:rPr>
          <w:rFonts w:cs="Arial"/>
          <w:color w:val="495965" w:themeColor="text1"/>
          <w:szCs w:val="24"/>
        </w:rPr>
        <w:t xml:space="preserve">the greatest potential for </w:t>
      </w:r>
      <w:r w:rsidR="003806A6" w:rsidRPr="00D55005">
        <w:rPr>
          <w:rFonts w:cs="Arial"/>
          <w:color w:val="495965" w:themeColor="text1"/>
          <w:szCs w:val="24"/>
        </w:rPr>
        <w:t xml:space="preserve">research impact and </w:t>
      </w:r>
      <w:r w:rsidR="00820765" w:rsidRPr="00D55005">
        <w:rPr>
          <w:rFonts w:cs="Arial"/>
          <w:color w:val="495965" w:themeColor="text1"/>
          <w:szCs w:val="24"/>
        </w:rPr>
        <w:t>improv</w:t>
      </w:r>
      <w:r w:rsidR="003806A6" w:rsidRPr="00D55005">
        <w:rPr>
          <w:rFonts w:cs="Arial"/>
          <w:color w:val="495965" w:themeColor="text1"/>
          <w:szCs w:val="24"/>
        </w:rPr>
        <w:t xml:space="preserve">ements in patient </w:t>
      </w:r>
      <w:r w:rsidR="00A97C72" w:rsidRPr="00D55005">
        <w:rPr>
          <w:rFonts w:cs="Arial"/>
          <w:color w:val="495965" w:themeColor="text1"/>
          <w:szCs w:val="24"/>
        </w:rPr>
        <w:t>care and</w:t>
      </w:r>
      <w:r w:rsidR="00863F81" w:rsidRPr="00D55005">
        <w:rPr>
          <w:rFonts w:cs="Arial"/>
          <w:color w:val="495965" w:themeColor="text1"/>
          <w:szCs w:val="24"/>
        </w:rPr>
        <w:t xml:space="preserve"> health outcomes.</w:t>
      </w:r>
    </w:p>
    <w:p w14:paraId="71DBE308" w14:textId="77777777" w:rsidR="006A2306" w:rsidRPr="00D55005" w:rsidRDefault="006A2306" w:rsidP="007F6331">
      <w:pPr>
        <w:pStyle w:val="ListParagraph"/>
        <w:spacing w:after="0"/>
        <w:jc w:val="both"/>
        <w:rPr>
          <w:rFonts w:cs="Arial"/>
          <w:color w:val="495965" w:themeColor="text1"/>
          <w:szCs w:val="24"/>
        </w:rPr>
      </w:pPr>
    </w:p>
    <w:p w14:paraId="5BB41C25" w14:textId="04001248" w:rsidR="0044087A" w:rsidRPr="00D55005" w:rsidRDefault="0044087A" w:rsidP="007F6331">
      <w:pPr>
        <w:pStyle w:val="Heading2"/>
        <w:spacing w:before="0" w:after="0"/>
        <w:rPr>
          <w:color w:val="495965" w:themeColor="text1"/>
        </w:rPr>
      </w:pPr>
      <w:r w:rsidRPr="00D55005">
        <w:rPr>
          <w:color w:val="495965" w:themeColor="text1"/>
        </w:rPr>
        <w:t>Dates</w:t>
      </w:r>
    </w:p>
    <w:p w14:paraId="63E822C4" w14:textId="09D1AB33" w:rsidR="0044087A" w:rsidRPr="00D55005" w:rsidRDefault="0044087A" w:rsidP="007F6331">
      <w:pPr>
        <w:spacing w:after="0"/>
        <w:rPr>
          <w:color w:val="495965" w:themeColor="text1"/>
          <w:lang w:val="x-none" w:eastAsia="x-none"/>
        </w:rPr>
      </w:pPr>
      <w:r w:rsidRPr="3DA01706">
        <w:rPr>
          <w:color w:val="495965" w:themeColor="text2"/>
        </w:rPr>
        <w:t>Opening</w:t>
      </w:r>
      <w:r w:rsidR="00337F11" w:rsidRPr="3DA01706">
        <w:rPr>
          <w:color w:val="495965" w:themeColor="text2"/>
        </w:rPr>
        <w:t xml:space="preserve"> </w:t>
      </w:r>
      <w:r w:rsidR="002840D4" w:rsidRPr="3DA01706">
        <w:rPr>
          <w:color w:val="495965" w:themeColor="text2"/>
        </w:rPr>
        <w:t>Tu</w:t>
      </w:r>
      <w:r w:rsidR="00413B78" w:rsidRPr="3DA01706">
        <w:rPr>
          <w:color w:val="495965" w:themeColor="text2"/>
        </w:rPr>
        <w:t>e</w:t>
      </w:r>
      <w:r w:rsidR="002840D4" w:rsidRPr="3DA01706">
        <w:rPr>
          <w:color w:val="495965" w:themeColor="text2"/>
        </w:rPr>
        <w:t xml:space="preserve">sday </w:t>
      </w:r>
      <w:r w:rsidR="00E3648E" w:rsidRPr="3DA01706">
        <w:rPr>
          <w:color w:val="495965" w:themeColor="text2"/>
        </w:rPr>
        <w:t>14</w:t>
      </w:r>
      <w:r w:rsidR="009B6AF2" w:rsidRPr="3DA01706">
        <w:rPr>
          <w:color w:val="495965" w:themeColor="text2"/>
        </w:rPr>
        <w:t xml:space="preserve"> </w:t>
      </w:r>
      <w:r w:rsidR="00E3648E" w:rsidRPr="3DA01706">
        <w:rPr>
          <w:color w:val="495965" w:themeColor="text2"/>
        </w:rPr>
        <w:t>July</w:t>
      </w:r>
      <w:r w:rsidR="004F7262" w:rsidRPr="3DA01706">
        <w:rPr>
          <w:color w:val="495965" w:themeColor="text2"/>
        </w:rPr>
        <w:t xml:space="preserve"> 202</w:t>
      </w:r>
      <w:r w:rsidR="52C695CD" w:rsidRPr="3DA01706">
        <w:rPr>
          <w:color w:val="495965" w:themeColor="text2"/>
        </w:rPr>
        <w:t>X</w:t>
      </w:r>
    </w:p>
    <w:p w14:paraId="08E90CCA" w14:textId="260F8BFD" w:rsidR="0044087A" w:rsidRPr="00D55005" w:rsidRDefault="0044087A" w:rsidP="007F6331">
      <w:pPr>
        <w:spacing w:after="0"/>
        <w:rPr>
          <w:color w:val="495965" w:themeColor="text1"/>
          <w:lang w:val="x-none" w:eastAsia="x-none"/>
        </w:rPr>
      </w:pPr>
      <w:proofErr w:type="gramStart"/>
      <w:r w:rsidRPr="3DA01706">
        <w:rPr>
          <w:b/>
          <w:bCs/>
          <w:color w:val="495965" w:themeColor="text2"/>
        </w:rPr>
        <w:t>Closing</w:t>
      </w:r>
      <w:r w:rsidR="000442E0" w:rsidRPr="3DA01706">
        <w:rPr>
          <w:b/>
          <w:bCs/>
          <w:color w:val="495965" w:themeColor="text2"/>
        </w:rPr>
        <w:t xml:space="preserve"> </w:t>
      </w:r>
      <w:r w:rsidR="004F7262" w:rsidRPr="3DA01706">
        <w:rPr>
          <w:b/>
          <w:bCs/>
          <w:color w:val="495965" w:themeColor="text2"/>
        </w:rPr>
        <w:t xml:space="preserve"> </w:t>
      </w:r>
      <w:r w:rsidR="00EE5479" w:rsidRPr="3DA01706">
        <w:rPr>
          <w:b/>
          <w:bCs/>
          <w:color w:val="495965" w:themeColor="text2"/>
        </w:rPr>
        <w:t>Tue</w:t>
      </w:r>
      <w:r w:rsidR="004A2484" w:rsidRPr="3DA01706">
        <w:rPr>
          <w:b/>
          <w:bCs/>
          <w:color w:val="495965" w:themeColor="text2"/>
        </w:rPr>
        <w:t>sday</w:t>
      </w:r>
      <w:proofErr w:type="gramEnd"/>
      <w:r w:rsidR="004A2484" w:rsidRPr="3DA01706">
        <w:rPr>
          <w:b/>
          <w:bCs/>
          <w:color w:val="495965" w:themeColor="text2"/>
        </w:rPr>
        <w:t xml:space="preserve"> </w:t>
      </w:r>
      <w:r w:rsidR="00EE5479" w:rsidRPr="3DA01706">
        <w:rPr>
          <w:b/>
          <w:bCs/>
          <w:color w:val="495965" w:themeColor="text2"/>
        </w:rPr>
        <w:t>8</w:t>
      </w:r>
      <w:r w:rsidR="004A2484" w:rsidRPr="3DA01706">
        <w:rPr>
          <w:b/>
          <w:bCs/>
          <w:color w:val="495965" w:themeColor="text2"/>
        </w:rPr>
        <w:t>th</w:t>
      </w:r>
      <w:r w:rsidR="009B6AF2" w:rsidRPr="3DA01706">
        <w:rPr>
          <w:b/>
          <w:bCs/>
          <w:color w:val="495965" w:themeColor="text2"/>
        </w:rPr>
        <w:t xml:space="preserve"> September</w:t>
      </w:r>
      <w:r w:rsidR="004F7262" w:rsidRPr="3DA01706">
        <w:rPr>
          <w:color w:val="495965" w:themeColor="text2"/>
        </w:rPr>
        <w:t xml:space="preserve"> </w:t>
      </w:r>
      <w:r w:rsidR="004F7262" w:rsidRPr="3DA01706">
        <w:rPr>
          <w:b/>
          <w:bCs/>
          <w:color w:val="495965" w:themeColor="text2"/>
        </w:rPr>
        <w:t>202</w:t>
      </w:r>
      <w:r w:rsidR="39033107" w:rsidRPr="3DA01706">
        <w:rPr>
          <w:b/>
          <w:bCs/>
          <w:color w:val="495965" w:themeColor="text2"/>
        </w:rPr>
        <w:t>X</w:t>
      </w:r>
      <w:r w:rsidR="002643CF" w:rsidRPr="3DA01706">
        <w:rPr>
          <w:b/>
          <w:bCs/>
          <w:color w:val="495965" w:themeColor="text2"/>
        </w:rPr>
        <w:t xml:space="preserve"> </w:t>
      </w:r>
      <w:r w:rsidR="00EE5479" w:rsidRPr="3DA01706">
        <w:rPr>
          <w:b/>
          <w:bCs/>
          <w:color w:val="495965" w:themeColor="text2"/>
        </w:rPr>
        <w:t>6</w:t>
      </w:r>
      <w:r w:rsidR="002643CF" w:rsidRPr="3DA01706">
        <w:rPr>
          <w:b/>
          <w:bCs/>
          <w:color w:val="495965" w:themeColor="text2"/>
        </w:rPr>
        <w:t>pm</w:t>
      </w:r>
    </w:p>
    <w:p w14:paraId="45D55F2A" w14:textId="5C186B7F" w:rsidR="0044087A" w:rsidRPr="00D55005" w:rsidRDefault="0044087A" w:rsidP="3DA01706">
      <w:pPr>
        <w:spacing w:after="0"/>
        <w:jc w:val="both"/>
        <w:rPr>
          <w:rFonts w:cs="Arial"/>
          <w:color w:val="495965" w:themeColor="text1"/>
        </w:rPr>
      </w:pPr>
      <w:r w:rsidRPr="3DA01706">
        <w:rPr>
          <w:rFonts w:cs="Arial"/>
          <w:color w:val="495965" w:themeColor="text2"/>
        </w:rPr>
        <w:t>Outcomes for the 202</w:t>
      </w:r>
      <w:r w:rsidR="00635937" w:rsidRPr="3DA01706">
        <w:rPr>
          <w:rFonts w:cs="Arial"/>
          <w:color w:val="495965" w:themeColor="text2"/>
        </w:rPr>
        <w:t>6</w:t>
      </w:r>
      <w:r w:rsidRPr="3DA01706">
        <w:rPr>
          <w:rFonts w:cs="Arial"/>
          <w:color w:val="495965" w:themeColor="text2"/>
        </w:rPr>
        <w:t>/202</w:t>
      </w:r>
      <w:r w:rsidR="00635937" w:rsidRPr="3DA01706">
        <w:rPr>
          <w:rFonts w:cs="Arial"/>
          <w:color w:val="495965" w:themeColor="text2"/>
        </w:rPr>
        <w:t>7</w:t>
      </w:r>
      <w:r w:rsidRPr="3DA01706">
        <w:rPr>
          <w:rFonts w:cs="Arial"/>
          <w:color w:val="495965" w:themeColor="text2"/>
        </w:rPr>
        <w:t xml:space="preserve"> Grant Funding Program </w:t>
      </w:r>
      <w:r w:rsidR="000442E0" w:rsidRPr="3DA01706">
        <w:rPr>
          <w:rFonts w:cs="Arial"/>
          <w:color w:val="495965" w:themeColor="text2"/>
        </w:rPr>
        <w:t>will</w:t>
      </w:r>
      <w:r w:rsidRPr="3DA01706">
        <w:rPr>
          <w:rFonts w:cs="Arial"/>
          <w:color w:val="495965" w:themeColor="text2"/>
        </w:rPr>
        <w:t xml:space="preserve"> be announced in </w:t>
      </w:r>
      <w:r w:rsidR="009B6AF2" w:rsidRPr="3DA01706">
        <w:rPr>
          <w:rFonts w:cs="Arial"/>
          <w:color w:val="495965" w:themeColor="text2"/>
        </w:rPr>
        <w:t>November</w:t>
      </w:r>
      <w:r w:rsidRPr="3DA01706">
        <w:rPr>
          <w:rFonts w:cs="Arial"/>
          <w:color w:val="495965" w:themeColor="text2"/>
        </w:rPr>
        <w:t xml:space="preserve"> 202</w:t>
      </w:r>
      <w:r w:rsidR="6D06E4E6" w:rsidRPr="3DA01706">
        <w:rPr>
          <w:rFonts w:cs="Arial"/>
          <w:color w:val="495965" w:themeColor="text2"/>
        </w:rPr>
        <w:t>7</w:t>
      </w:r>
      <w:r w:rsidR="00FE6112" w:rsidRPr="3DA01706">
        <w:rPr>
          <w:rFonts w:cs="Arial"/>
          <w:color w:val="495965" w:themeColor="text2"/>
        </w:rPr>
        <w:t xml:space="preserve"> </w:t>
      </w:r>
      <w:r w:rsidR="00147475" w:rsidRPr="3DA01706">
        <w:rPr>
          <w:rFonts w:cs="Arial"/>
          <w:color w:val="495965" w:themeColor="text2"/>
        </w:rPr>
        <w:t>at</w:t>
      </w:r>
      <w:r w:rsidR="00FE6112" w:rsidRPr="3DA01706">
        <w:rPr>
          <w:rFonts w:cs="Arial"/>
          <w:color w:val="495965" w:themeColor="text2"/>
        </w:rPr>
        <w:t xml:space="preserve"> the </w:t>
      </w:r>
      <w:r w:rsidR="009010ED" w:rsidRPr="3DA01706">
        <w:rPr>
          <w:rFonts w:cs="Arial"/>
          <w:color w:val="495965" w:themeColor="text2"/>
        </w:rPr>
        <w:t xml:space="preserve">Annual Charlie’s Foundation for Research </w:t>
      </w:r>
      <w:r w:rsidR="00DE648E" w:rsidRPr="3DA01706">
        <w:rPr>
          <w:rFonts w:cs="Arial"/>
          <w:color w:val="495965" w:themeColor="text2"/>
        </w:rPr>
        <w:t>‘</w:t>
      </w:r>
      <w:r w:rsidR="009010ED" w:rsidRPr="3DA01706">
        <w:rPr>
          <w:rFonts w:cs="Arial"/>
          <w:color w:val="495965" w:themeColor="text2"/>
        </w:rPr>
        <w:t>Research Awards Night</w:t>
      </w:r>
      <w:r w:rsidR="00DE648E" w:rsidRPr="3DA01706">
        <w:rPr>
          <w:rFonts w:cs="Arial"/>
          <w:color w:val="495965" w:themeColor="text2"/>
        </w:rPr>
        <w:t>’</w:t>
      </w:r>
      <w:r w:rsidRPr="3DA01706">
        <w:rPr>
          <w:rFonts w:cs="Arial"/>
          <w:color w:val="495965" w:themeColor="text2"/>
        </w:rPr>
        <w:t>.</w:t>
      </w:r>
    </w:p>
    <w:p w14:paraId="633425FF" w14:textId="77777777" w:rsidR="006A2306" w:rsidRPr="00D55005" w:rsidRDefault="006A2306" w:rsidP="007F6331">
      <w:pPr>
        <w:spacing w:after="0"/>
        <w:jc w:val="both"/>
        <w:rPr>
          <w:rFonts w:cs="Arial"/>
          <w:color w:val="495965" w:themeColor="text1"/>
          <w:szCs w:val="24"/>
        </w:rPr>
      </w:pPr>
    </w:p>
    <w:p w14:paraId="6E63827F" w14:textId="77777777" w:rsidR="00995D75" w:rsidRPr="00D55005" w:rsidRDefault="00995D75" w:rsidP="007F6331">
      <w:pPr>
        <w:pStyle w:val="Heading2"/>
        <w:spacing w:before="0" w:after="0"/>
        <w:rPr>
          <w:color w:val="495965" w:themeColor="text1"/>
        </w:rPr>
      </w:pPr>
      <w:r w:rsidRPr="00D55005">
        <w:rPr>
          <w:color w:val="495965" w:themeColor="text1"/>
        </w:rPr>
        <w:t>Eligibility Criteria</w:t>
      </w:r>
    </w:p>
    <w:p w14:paraId="7D9F73D6" w14:textId="60D69350" w:rsidR="00E93621" w:rsidRDefault="00E93621" w:rsidP="007F6331">
      <w:pPr>
        <w:pStyle w:val="ListParagraph"/>
        <w:numPr>
          <w:ilvl w:val="0"/>
          <w:numId w:val="16"/>
        </w:numPr>
        <w:spacing w:after="0"/>
        <w:ind w:left="714" w:hanging="357"/>
        <w:jc w:val="both"/>
        <w:rPr>
          <w:rFonts w:cs="Arial"/>
          <w:color w:val="495965" w:themeColor="text1"/>
          <w:szCs w:val="24"/>
        </w:rPr>
      </w:pPr>
      <w:r w:rsidRPr="00D55005">
        <w:rPr>
          <w:rFonts w:cs="Arial"/>
          <w:color w:val="495965" w:themeColor="text1"/>
          <w:szCs w:val="24"/>
        </w:rPr>
        <w:t>Available to researchers</w:t>
      </w:r>
      <w:r w:rsidR="00FF4B9C" w:rsidRPr="00D55005">
        <w:rPr>
          <w:rFonts w:cs="Arial"/>
          <w:color w:val="495965" w:themeColor="text1"/>
          <w:szCs w:val="24"/>
        </w:rPr>
        <w:t>,</w:t>
      </w:r>
      <w:r w:rsidRPr="00D55005">
        <w:rPr>
          <w:rFonts w:cs="Arial"/>
          <w:color w:val="495965" w:themeColor="text1"/>
          <w:szCs w:val="24"/>
        </w:rPr>
        <w:t xml:space="preserve"> in the role of CI</w:t>
      </w:r>
      <w:r w:rsidR="00FF4B9C" w:rsidRPr="00D55005">
        <w:rPr>
          <w:rFonts w:cs="Arial"/>
          <w:color w:val="495965" w:themeColor="text1"/>
          <w:szCs w:val="24"/>
        </w:rPr>
        <w:t>,</w:t>
      </w:r>
      <w:r w:rsidRPr="00D55005">
        <w:rPr>
          <w:rFonts w:cs="Arial"/>
          <w:color w:val="495965" w:themeColor="text1"/>
          <w:szCs w:val="24"/>
        </w:rPr>
        <w:t xml:space="preserve"> employed within SCGOPHCG for </w:t>
      </w:r>
      <w:r w:rsidR="00D5762A" w:rsidRPr="00D55005">
        <w:rPr>
          <w:rFonts w:cs="Arial"/>
          <w:color w:val="495965" w:themeColor="text1"/>
          <w:szCs w:val="24"/>
        </w:rPr>
        <w:t>minimum</w:t>
      </w:r>
      <w:r w:rsidRPr="00D55005">
        <w:rPr>
          <w:rFonts w:cs="Arial"/>
          <w:color w:val="495965" w:themeColor="text1"/>
          <w:szCs w:val="24"/>
        </w:rPr>
        <w:t xml:space="preserve"> 0.2</w:t>
      </w:r>
      <w:r w:rsidR="00674780" w:rsidRPr="00D55005">
        <w:rPr>
          <w:rFonts w:cs="Arial"/>
          <w:color w:val="495965" w:themeColor="text1"/>
          <w:szCs w:val="24"/>
        </w:rPr>
        <w:t>5</w:t>
      </w:r>
      <w:r w:rsidRPr="00D55005">
        <w:rPr>
          <w:rFonts w:cs="Arial"/>
          <w:color w:val="495965" w:themeColor="text1"/>
          <w:szCs w:val="24"/>
        </w:rPr>
        <w:t xml:space="preserve"> FTE.  </w:t>
      </w:r>
    </w:p>
    <w:p w14:paraId="202E8A69" w14:textId="43498A04" w:rsidR="00AA023A" w:rsidRPr="00D55005" w:rsidRDefault="00AA023A" w:rsidP="007F6331">
      <w:pPr>
        <w:pStyle w:val="ListParagraph"/>
        <w:numPr>
          <w:ilvl w:val="0"/>
          <w:numId w:val="16"/>
        </w:numPr>
        <w:spacing w:after="0"/>
        <w:ind w:left="714" w:hanging="357"/>
        <w:jc w:val="both"/>
        <w:rPr>
          <w:rFonts w:cs="Arial"/>
          <w:color w:val="495965" w:themeColor="text1"/>
          <w:szCs w:val="24"/>
        </w:rPr>
      </w:pPr>
      <w:r>
        <w:rPr>
          <w:rFonts w:cs="Arial"/>
          <w:color w:val="495965" w:themeColor="text1"/>
          <w:szCs w:val="24"/>
        </w:rPr>
        <w:t>Research must be conducted at SCGH and/or OPH</w:t>
      </w:r>
    </w:p>
    <w:p w14:paraId="3E030DE4" w14:textId="6640356C" w:rsidR="009B6AF2" w:rsidRPr="00D55005" w:rsidRDefault="005F4314" w:rsidP="007F6331">
      <w:pPr>
        <w:pStyle w:val="ListParagraph"/>
        <w:numPr>
          <w:ilvl w:val="0"/>
          <w:numId w:val="16"/>
        </w:numPr>
        <w:spacing w:after="0"/>
        <w:rPr>
          <w:rFonts w:cs="Arial"/>
          <w:color w:val="495965" w:themeColor="text1"/>
          <w:szCs w:val="24"/>
        </w:rPr>
      </w:pPr>
      <w:r w:rsidRPr="00D55005">
        <w:rPr>
          <w:rFonts w:cs="Arial"/>
          <w:b/>
          <w:bCs/>
          <w:color w:val="495965" w:themeColor="text1"/>
          <w:szCs w:val="24"/>
          <w:shd w:val="clear" w:color="auto" w:fill="FFFFFF"/>
        </w:rPr>
        <w:t xml:space="preserve">Discovery </w:t>
      </w:r>
      <w:r w:rsidRPr="00D55005">
        <w:rPr>
          <w:rFonts w:cs="Arial"/>
          <w:color w:val="495965" w:themeColor="text1"/>
          <w:szCs w:val="24"/>
          <w:shd w:val="clear" w:color="auto" w:fill="FFFFFF"/>
        </w:rPr>
        <w:t>a</w:t>
      </w:r>
      <w:r w:rsidR="00834245" w:rsidRPr="00D55005">
        <w:rPr>
          <w:rFonts w:cs="Arial"/>
          <w:color w:val="495965" w:themeColor="text1"/>
          <w:szCs w:val="24"/>
          <w:shd w:val="clear" w:color="auto" w:fill="FFFFFF"/>
        </w:rPr>
        <w:t>pplications are open to</w:t>
      </w:r>
      <w:r w:rsidR="00834245" w:rsidRPr="00D55005">
        <w:rPr>
          <w:rFonts w:cs="Arial"/>
          <w:b/>
          <w:bCs/>
          <w:color w:val="495965" w:themeColor="text1"/>
          <w:szCs w:val="24"/>
          <w:shd w:val="clear" w:color="auto" w:fill="FFFFFF"/>
        </w:rPr>
        <w:t> </w:t>
      </w:r>
      <w:r w:rsidR="009B6AF2" w:rsidRPr="00D55005">
        <w:rPr>
          <w:rFonts w:cs="Arial"/>
          <w:b/>
          <w:bCs/>
          <w:color w:val="495965" w:themeColor="text1"/>
          <w:szCs w:val="24"/>
          <w:shd w:val="clear" w:color="auto" w:fill="FFFFFF"/>
        </w:rPr>
        <w:t>ALL</w:t>
      </w:r>
      <w:r w:rsidR="00834245" w:rsidRPr="00D55005">
        <w:rPr>
          <w:rFonts w:cs="Arial"/>
          <w:b/>
          <w:bCs/>
          <w:color w:val="495965" w:themeColor="text1"/>
          <w:szCs w:val="24"/>
          <w:shd w:val="clear" w:color="auto" w:fill="FFFFFF"/>
        </w:rPr>
        <w:t xml:space="preserve"> </w:t>
      </w:r>
      <w:r w:rsidR="00834245" w:rsidRPr="00D55005">
        <w:rPr>
          <w:rFonts w:cs="Arial"/>
          <w:color w:val="495965" w:themeColor="text1"/>
          <w:szCs w:val="24"/>
          <w:shd w:val="clear" w:color="auto" w:fill="FFFFFF"/>
        </w:rPr>
        <w:t>Researchers</w:t>
      </w:r>
      <w:r w:rsidR="00834245" w:rsidRPr="00D55005">
        <w:rPr>
          <w:rFonts w:cs="Arial"/>
          <w:b/>
          <w:bCs/>
          <w:color w:val="495965" w:themeColor="text1"/>
          <w:szCs w:val="24"/>
          <w:shd w:val="clear" w:color="auto" w:fill="FFFFFF"/>
        </w:rPr>
        <w:t>.</w:t>
      </w:r>
      <w:r w:rsidR="00337F11" w:rsidRPr="00D55005">
        <w:rPr>
          <w:rFonts w:cs="Arial"/>
          <w:color w:val="495965" w:themeColor="text1"/>
          <w:szCs w:val="24"/>
          <w:shd w:val="clear" w:color="auto" w:fill="FFFFFF"/>
        </w:rPr>
        <w:t xml:space="preserve"> </w:t>
      </w:r>
    </w:p>
    <w:p w14:paraId="47F2DF80" w14:textId="16A7F2EE" w:rsidR="007B5BE7" w:rsidRPr="00D55005" w:rsidRDefault="005F4314" w:rsidP="007F6331">
      <w:pPr>
        <w:pStyle w:val="ListParagraph"/>
        <w:numPr>
          <w:ilvl w:val="0"/>
          <w:numId w:val="16"/>
        </w:numPr>
        <w:spacing w:after="0"/>
        <w:rPr>
          <w:b/>
          <w:bCs/>
          <w:color w:val="495965" w:themeColor="text1"/>
        </w:rPr>
      </w:pPr>
      <w:r w:rsidRPr="00D55005">
        <w:rPr>
          <w:b/>
          <w:bCs/>
          <w:color w:val="495965" w:themeColor="text1"/>
        </w:rPr>
        <w:t>Ray Florence Shaw</w:t>
      </w:r>
      <w:r w:rsidRPr="00D55005">
        <w:rPr>
          <w:color w:val="495965" w:themeColor="text1"/>
        </w:rPr>
        <w:t xml:space="preserve"> applications are </w:t>
      </w:r>
      <w:r w:rsidR="007B5BE7" w:rsidRPr="00D55005">
        <w:rPr>
          <w:color w:val="495965" w:themeColor="text1"/>
        </w:rPr>
        <w:t>only</w:t>
      </w:r>
      <w:r w:rsidR="007B5BE7" w:rsidRPr="00D55005">
        <w:rPr>
          <w:b/>
          <w:bCs/>
          <w:color w:val="495965" w:themeColor="text1"/>
        </w:rPr>
        <w:t xml:space="preserve"> eligible </w:t>
      </w:r>
      <w:r w:rsidR="007B5BE7" w:rsidRPr="00D55005">
        <w:rPr>
          <w:color w:val="495965" w:themeColor="text1"/>
        </w:rPr>
        <w:t>to</w:t>
      </w:r>
      <w:r w:rsidR="007B5BE7" w:rsidRPr="00D55005">
        <w:rPr>
          <w:b/>
          <w:bCs/>
          <w:color w:val="495965" w:themeColor="text1"/>
        </w:rPr>
        <w:t xml:space="preserve"> </w:t>
      </w:r>
      <w:r w:rsidRPr="00D55005">
        <w:rPr>
          <w:b/>
          <w:bCs/>
          <w:color w:val="495965" w:themeColor="text1"/>
        </w:rPr>
        <w:t xml:space="preserve">Cardiovascular </w:t>
      </w:r>
      <w:r w:rsidR="00EE5479">
        <w:rPr>
          <w:color w:val="495965" w:themeColor="text1"/>
        </w:rPr>
        <w:t xml:space="preserve">OR </w:t>
      </w:r>
      <w:r w:rsidR="007B5BE7" w:rsidRPr="00D55005">
        <w:rPr>
          <w:b/>
          <w:bCs/>
          <w:color w:val="495965" w:themeColor="text1"/>
        </w:rPr>
        <w:t xml:space="preserve">Ophthalmology </w:t>
      </w:r>
      <w:r w:rsidR="007B5BE7" w:rsidRPr="00D55005">
        <w:rPr>
          <w:color w:val="495965" w:themeColor="text1"/>
        </w:rPr>
        <w:t>research.</w:t>
      </w:r>
    </w:p>
    <w:p w14:paraId="5E999D47" w14:textId="115FBDCE" w:rsidR="000115B1" w:rsidRPr="00D55005" w:rsidRDefault="00AB6D9A" w:rsidP="007F6331">
      <w:pPr>
        <w:pStyle w:val="ListParagraph"/>
        <w:numPr>
          <w:ilvl w:val="0"/>
          <w:numId w:val="16"/>
        </w:numPr>
        <w:spacing w:after="0"/>
        <w:rPr>
          <w:b/>
          <w:bCs/>
          <w:color w:val="495965" w:themeColor="text1"/>
        </w:rPr>
      </w:pPr>
      <w:r w:rsidRPr="00D55005">
        <w:rPr>
          <w:color w:val="495965" w:themeColor="text1"/>
        </w:rPr>
        <w:t>Cardiovascular research</w:t>
      </w:r>
      <w:r w:rsidR="003848B3" w:rsidRPr="00D55005">
        <w:rPr>
          <w:color w:val="495965" w:themeColor="text1"/>
        </w:rPr>
        <w:t xml:space="preserve"> includes</w:t>
      </w:r>
      <w:r w:rsidR="000115B1" w:rsidRPr="00D55005">
        <w:rPr>
          <w:color w:val="495965" w:themeColor="text1"/>
        </w:rPr>
        <w:t>:</w:t>
      </w:r>
      <w:r w:rsidR="000115B1" w:rsidRPr="00D55005">
        <w:rPr>
          <w:b/>
          <w:bCs/>
          <w:color w:val="495965" w:themeColor="text1"/>
        </w:rPr>
        <w:t xml:space="preserve"> </w:t>
      </w:r>
      <w:r w:rsidR="005F4314" w:rsidRPr="00D55005">
        <w:rPr>
          <w:color w:val="495965" w:themeColor="text1"/>
        </w:rPr>
        <w:t>To promote the advancement of knowledge and training within the hospital by means of study and research into the cause and prevention of diseases of the heart and blood vessels</w:t>
      </w:r>
      <w:r w:rsidR="00AA023A">
        <w:rPr>
          <w:color w:val="495965" w:themeColor="text1"/>
        </w:rPr>
        <w:t>.</w:t>
      </w:r>
      <w:r w:rsidR="008603C4" w:rsidRPr="00D55005">
        <w:rPr>
          <w:color w:val="495965" w:themeColor="text1"/>
        </w:rPr>
        <w:t xml:space="preserve"> </w:t>
      </w:r>
    </w:p>
    <w:p w14:paraId="275770EB" w14:textId="2EB9F4CA" w:rsidR="005F4314" w:rsidRPr="00D55005" w:rsidRDefault="005F4314" w:rsidP="007F6331">
      <w:pPr>
        <w:pStyle w:val="ListParagraph"/>
        <w:numPr>
          <w:ilvl w:val="0"/>
          <w:numId w:val="16"/>
        </w:numPr>
        <w:spacing w:after="0"/>
        <w:rPr>
          <w:b/>
          <w:bCs/>
          <w:color w:val="495965" w:themeColor="text1"/>
        </w:rPr>
      </w:pPr>
      <w:r w:rsidRPr="00D55005">
        <w:rPr>
          <w:b/>
          <w:bCs/>
          <w:color w:val="495965" w:themeColor="text1"/>
        </w:rPr>
        <w:t>Ophthalmology research</w:t>
      </w:r>
      <w:r w:rsidR="003848B3" w:rsidRPr="00D55005">
        <w:rPr>
          <w:b/>
          <w:bCs/>
          <w:color w:val="495965" w:themeColor="text1"/>
        </w:rPr>
        <w:t xml:space="preserve"> includes: </w:t>
      </w:r>
      <w:r w:rsidRPr="00D55005">
        <w:rPr>
          <w:color w:val="495965" w:themeColor="text1"/>
        </w:rPr>
        <w:t>To promote the advancement of knowledge and training within the hospital by means of study and research into the cause and prevention and treatment of diseases of the eyes</w:t>
      </w:r>
      <w:r w:rsidR="00AA023A">
        <w:rPr>
          <w:color w:val="495965" w:themeColor="text1"/>
        </w:rPr>
        <w:t>.</w:t>
      </w:r>
    </w:p>
    <w:p w14:paraId="1580C827" w14:textId="5A85F85D" w:rsidR="007B3235" w:rsidRPr="00D55005" w:rsidRDefault="008D5982" w:rsidP="007F6331">
      <w:pPr>
        <w:pStyle w:val="ListParagraph"/>
        <w:numPr>
          <w:ilvl w:val="0"/>
          <w:numId w:val="16"/>
        </w:numPr>
        <w:spacing w:after="0"/>
        <w:ind w:left="714" w:hanging="357"/>
        <w:jc w:val="both"/>
        <w:rPr>
          <w:rFonts w:cs="Arial"/>
          <w:color w:val="495965" w:themeColor="text1"/>
          <w:szCs w:val="24"/>
        </w:rPr>
      </w:pPr>
      <w:r w:rsidRPr="3DA01706">
        <w:rPr>
          <w:rFonts w:cs="Arial"/>
          <w:color w:val="495965" w:themeColor="text2"/>
        </w:rPr>
        <w:lastRenderedPageBreak/>
        <w:t xml:space="preserve">Commercial research </w:t>
      </w:r>
      <w:r w:rsidR="00E92819" w:rsidRPr="3DA01706">
        <w:rPr>
          <w:rFonts w:cs="Arial"/>
          <w:color w:val="495965" w:themeColor="text2"/>
        </w:rPr>
        <w:t xml:space="preserve">projects </w:t>
      </w:r>
      <w:r w:rsidR="008D4D3F" w:rsidRPr="3DA01706">
        <w:rPr>
          <w:rFonts w:cs="Arial"/>
          <w:color w:val="495965" w:themeColor="text2"/>
        </w:rPr>
        <w:t>are not eligible for CFR grant programs (e.g.</w:t>
      </w:r>
      <w:r w:rsidR="009C7487" w:rsidRPr="3DA01706">
        <w:rPr>
          <w:rFonts w:cs="Arial"/>
          <w:color w:val="495965" w:themeColor="text2"/>
        </w:rPr>
        <w:t xml:space="preserve"> </w:t>
      </w:r>
      <w:r w:rsidR="00BF60C7" w:rsidRPr="3DA01706">
        <w:rPr>
          <w:rFonts w:cs="Arial"/>
          <w:color w:val="495965" w:themeColor="text2"/>
        </w:rPr>
        <w:t>clinical trials sponsored by pharmaceutical compan</w:t>
      </w:r>
      <w:r w:rsidR="007F220E" w:rsidRPr="3DA01706">
        <w:rPr>
          <w:rFonts w:cs="Arial"/>
          <w:color w:val="495965" w:themeColor="text2"/>
        </w:rPr>
        <w:t>ies</w:t>
      </w:r>
      <w:r w:rsidR="00BF60C7" w:rsidRPr="3DA01706">
        <w:rPr>
          <w:rFonts w:cs="Arial"/>
          <w:color w:val="495965" w:themeColor="text2"/>
        </w:rPr>
        <w:t xml:space="preserve">, or research with a </w:t>
      </w:r>
      <w:r w:rsidR="00D915E0" w:rsidRPr="3DA01706">
        <w:rPr>
          <w:rFonts w:cs="Arial"/>
          <w:color w:val="495965" w:themeColor="text2"/>
        </w:rPr>
        <w:t>commercial benefit to a third-party)</w:t>
      </w:r>
      <w:r w:rsidR="007F220E" w:rsidRPr="3DA01706">
        <w:rPr>
          <w:rFonts w:cs="Arial"/>
          <w:color w:val="495965" w:themeColor="text2"/>
        </w:rPr>
        <w:t xml:space="preserve"> </w:t>
      </w:r>
    </w:p>
    <w:p w14:paraId="36B91FF0" w14:textId="54C8E7B3" w:rsidR="006D1283" w:rsidRPr="00D55005" w:rsidRDefault="00F912C3" w:rsidP="007F6331">
      <w:pPr>
        <w:pStyle w:val="ListParagraph"/>
        <w:numPr>
          <w:ilvl w:val="0"/>
          <w:numId w:val="16"/>
        </w:numPr>
        <w:spacing w:after="0"/>
        <w:jc w:val="both"/>
        <w:rPr>
          <w:rFonts w:cs="Arial"/>
          <w:color w:val="495965" w:themeColor="text1"/>
          <w:szCs w:val="24"/>
        </w:rPr>
      </w:pPr>
      <w:r w:rsidRPr="00D55005">
        <w:rPr>
          <w:rFonts w:cs="Arial"/>
          <w:color w:val="495965" w:themeColor="text1"/>
          <w:szCs w:val="24"/>
        </w:rPr>
        <w:t xml:space="preserve">Applicants are limited to </w:t>
      </w:r>
      <w:r w:rsidRPr="00D55005">
        <w:rPr>
          <w:rFonts w:cs="Arial"/>
          <w:b/>
          <w:bCs/>
          <w:color w:val="495965" w:themeColor="text1"/>
          <w:szCs w:val="24"/>
        </w:rPr>
        <w:t xml:space="preserve">one application </w:t>
      </w:r>
      <w:r w:rsidR="003870A6" w:rsidRPr="00D55005">
        <w:rPr>
          <w:rFonts w:cs="Arial"/>
          <w:b/>
          <w:bCs/>
          <w:color w:val="495965" w:themeColor="text1"/>
          <w:szCs w:val="24"/>
        </w:rPr>
        <w:t>of the Mid</w:t>
      </w:r>
      <w:r w:rsidR="005C36B6" w:rsidRPr="00D55005">
        <w:rPr>
          <w:rFonts w:cs="Arial"/>
          <w:b/>
          <w:bCs/>
          <w:color w:val="495965" w:themeColor="text1"/>
          <w:szCs w:val="24"/>
        </w:rPr>
        <w:t xml:space="preserve">-range grant program </w:t>
      </w:r>
      <w:r w:rsidR="00F170F4" w:rsidRPr="00D55005">
        <w:rPr>
          <w:rFonts w:cs="Arial"/>
          <w:b/>
          <w:bCs/>
          <w:color w:val="495965" w:themeColor="text1"/>
          <w:szCs w:val="24"/>
        </w:rPr>
        <w:t xml:space="preserve">as </w:t>
      </w:r>
      <w:r w:rsidR="001509F2" w:rsidRPr="00D55005">
        <w:rPr>
          <w:rFonts w:cs="Arial"/>
          <w:b/>
          <w:bCs/>
          <w:color w:val="495965" w:themeColor="text1"/>
          <w:szCs w:val="24"/>
        </w:rPr>
        <w:t>Chief Investigator</w:t>
      </w:r>
      <w:r w:rsidR="005C36B6" w:rsidRPr="00D55005">
        <w:rPr>
          <w:rFonts w:cs="Arial"/>
          <w:b/>
          <w:bCs/>
          <w:color w:val="495965" w:themeColor="text1"/>
          <w:szCs w:val="24"/>
        </w:rPr>
        <w:t>.</w:t>
      </w:r>
      <w:r w:rsidR="00C900FC" w:rsidRPr="00D55005">
        <w:rPr>
          <w:rFonts w:cs="Arial"/>
          <w:color w:val="495965" w:themeColor="text1"/>
          <w:szCs w:val="24"/>
        </w:rPr>
        <w:t xml:space="preserve"> </w:t>
      </w:r>
    </w:p>
    <w:p w14:paraId="501ADA18" w14:textId="5A325333" w:rsidR="0021396F" w:rsidRPr="00D55005" w:rsidRDefault="00643037" w:rsidP="007F6331">
      <w:pPr>
        <w:pStyle w:val="ListParagraph"/>
        <w:numPr>
          <w:ilvl w:val="0"/>
          <w:numId w:val="16"/>
        </w:numPr>
        <w:spacing w:after="0"/>
        <w:jc w:val="both"/>
        <w:rPr>
          <w:rFonts w:cs="Arial"/>
          <w:color w:val="495965" w:themeColor="text1"/>
          <w:szCs w:val="24"/>
        </w:rPr>
      </w:pPr>
      <w:r w:rsidRPr="00D55005">
        <w:rPr>
          <w:rFonts w:cs="Arial"/>
          <w:color w:val="495965" w:themeColor="text1"/>
          <w:szCs w:val="24"/>
        </w:rPr>
        <w:t xml:space="preserve">Applicants will need to provide a copy of their Good Clinical Practice (GCP) </w:t>
      </w:r>
      <w:r w:rsidR="001509F2" w:rsidRPr="00D55005">
        <w:rPr>
          <w:rFonts w:cs="Arial"/>
          <w:color w:val="495965" w:themeColor="text1"/>
          <w:szCs w:val="24"/>
        </w:rPr>
        <w:t>certification.</w:t>
      </w:r>
    </w:p>
    <w:p w14:paraId="51BF22E8" w14:textId="7BBC136B" w:rsidR="00C20273" w:rsidRPr="00D55005" w:rsidRDefault="00080E3C" w:rsidP="007F6331">
      <w:pPr>
        <w:pStyle w:val="ListParagraph"/>
        <w:numPr>
          <w:ilvl w:val="1"/>
          <w:numId w:val="16"/>
        </w:numPr>
        <w:spacing w:after="0"/>
        <w:jc w:val="both"/>
        <w:rPr>
          <w:rFonts w:cs="Arial"/>
          <w:color w:val="495965" w:themeColor="text1"/>
          <w:szCs w:val="24"/>
        </w:rPr>
      </w:pPr>
      <w:r w:rsidRPr="00D55005">
        <w:rPr>
          <w:rFonts w:cs="Arial"/>
          <w:color w:val="495965" w:themeColor="text1"/>
          <w:szCs w:val="24"/>
        </w:rPr>
        <w:t>This qualification is free</w:t>
      </w:r>
      <w:r w:rsidR="00E3639C" w:rsidRPr="00D55005">
        <w:rPr>
          <w:rFonts w:cs="Arial"/>
          <w:color w:val="495965" w:themeColor="text1"/>
          <w:szCs w:val="24"/>
        </w:rPr>
        <w:t xml:space="preserve"> for </w:t>
      </w:r>
      <w:r w:rsidRPr="00D55005">
        <w:rPr>
          <w:rFonts w:cs="Arial"/>
          <w:color w:val="495965" w:themeColor="text1"/>
          <w:szCs w:val="24"/>
        </w:rPr>
        <w:t>WA Health</w:t>
      </w:r>
      <w:r w:rsidR="00081F22" w:rsidRPr="00D55005">
        <w:rPr>
          <w:rFonts w:cs="Arial"/>
          <w:color w:val="495965" w:themeColor="text1"/>
          <w:szCs w:val="24"/>
        </w:rPr>
        <w:t xml:space="preserve"> employees through the W</w:t>
      </w:r>
      <w:r w:rsidR="00E62F89" w:rsidRPr="00D55005">
        <w:rPr>
          <w:rFonts w:cs="Arial"/>
          <w:color w:val="495965" w:themeColor="text1"/>
          <w:szCs w:val="24"/>
        </w:rPr>
        <w:t xml:space="preserve">estern Australian Health Translation </w:t>
      </w:r>
      <w:r w:rsidR="002D4FDE" w:rsidRPr="00D55005">
        <w:rPr>
          <w:rFonts w:cs="Arial"/>
          <w:color w:val="495965" w:themeColor="text1"/>
          <w:szCs w:val="24"/>
        </w:rPr>
        <w:t>Network</w:t>
      </w:r>
      <w:r w:rsidR="00E62F89" w:rsidRPr="00D55005">
        <w:rPr>
          <w:rFonts w:cs="Arial"/>
          <w:color w:val="495965" w:themeColor="text1"/>
          <w:szCs w:val="24"/>
        </w:rPr>
        <w:t xml:space="preserve"> (W</w:t>
      </w:r>
      <w:r w:rsidR="00081F22" w:rsidRPr="00D55005">
        <w:rPr>
          <w:rFonts w:cs="Arial"/>
          <w:color w:val="495965" w:themeColor="text1"/>
          <w:szCs w:val="24"/>
        </w:rPr>
        <w:t>AHTN</w:t>
      </w:r>
      <w:r w:rsidR="00E62F89" w:rsidRPr="00D55005">
        <w:rPr>
          <w:rFonts w:cs="Arial"/>
          <w:color w:val="495965" w:themeColor="text1"/>
          <w:szCs w:val="24"/>
        </w:rPr>
        <w:t>)</w:t>
      </w:r>
      <w:r w:rsidR="00081F22" w:rsidRPr="00D55005">
        <w:rPr>
          <w:rFonts w:cs="Arial"/>
          <w:color w:val="495965" w:themeColor="text1"/>
          <w:szCs w:val="24"/>
        </w:rPr>
        <w:t xml:space="preserve"> </w:t>
      </w:r>
      <w:r w:rsidR="002D4FDE" w:rsidRPr="00D55005">
        <w:rPr>
          <w:rFonts w:cs="Arial"/>
          <w:color w:val="495965" w:themeColor="text1"/>
          <w:szCs w:val="24"/>
        </w:rPr>
        <w:t>Research Education and Training (</w:t>
      </w:r>
      <w:r w:rsidR="00081F22" w:rsidRPr="00D55005">
        <w:rPr>
          <w:rFonts w:cs="Arial"/>
          <w:color w:val="495965" w:themeColor="text1"/>
          <w:szCs w:val="24"/>
        </w:rPr>
        <w:t>RET</w:t>
      </w:r>
      <w:r w:rsidR="002D4FDE" w:rsidRPr="00D55005">
        <w:rPr>
          <w:rFonts w:cs="Arial"/>
          <w:color w:val="495965" w:themeColor="text1"/>
          <w:szCs w:val="24"/>
        </w:rPr>
        <w:t>)</w:t>
      </w:r>
      <w:r w:rsidR="00222E3E" w:rsidRPr="00D55005">
        <w:rPr>
          <w:rFonts w:cs="Arial"/>
          <w:color w:val="495965" w:themeColor="text1"/>
          <w:szCs w:val="24"/>
        </w:rPr>
        <w:t xml:space="preserve"> </w:t>
      </w:r>
      <w:r w:rsidR="00081F22" w:rsidRPr="00D55005">
        <w:rPr>
          <w:rFonts w:cs="Arial"/>
          <w:color w:val="495965" w:themeColor="text1"/>
          <w:szCs w:val="24"/>
        </w:rPr>
        <w:t>Program</w:t>
      </w:r>
      <w:r w:rsidR="00054B63" w:rsidRPr="00D55005">
        <w:rPr>
          <w:rFonts w:cs="Arial"/>
          <w:color w:val="495965" w:themeColor="text1"/>
          <w:szCs w:val="24"/>
        </w:rPr>
        <w:t xml:space="preserve">. It is expected to take 4.5 hours to complete </w:t>
      </w:r>
      <w:r w:rsidR="000C12F3" w:rsidRPr="00D55005">
        <w:rPr>
          <w:rFonts w:cs="Arial"/>
          <w:color w:val="495965" w:themeColor="text1"/>
          <w:szCs w:val="24"/>
        </w:rPr>
        <w:t>your initial certification, or 90 minutes for your refresher course.</w:t>
      </w:r>
    </w:p>
    <w:p w14:paraId="73A98CEB" w14:textId="77777777" w:rsidR="008D4D3F" w:rsidRPr="00D55005" w:rsidRDefault="0015064C" w:rsidP="007F6331">
      <w:pPr>
        <w:pStyle w:val="ListParagraph"/>
        <w:numPr>
          <w:ilvl w:val="0"/>
          <w:numId w:val="16"/>
        </w:numPr>
        <w:rPr>
          <w:rFonts w:cs="Arial"/>
          <w:color w:val="495965" w:themeColor="text1"/>
          <w:szCs w:val="24"/>
        </w:rPr>
      </w:pPr>
      <w:r w:rsidRPr="00D55005">
        <w:rPr>
          <w:rFonts w:cs="Arial"/>
          <w:color w:val="495965" w:themeColor="text1"/>
          <w:szCs w:val="24"/>
        </w:rPr>
        <w:t>I</w:t>
      </w:r>
      <w:r w:rsidR="00A06EE9" w:rsidRPr="00D55005">
        <w:rPr>
          <w:rFonts w:cs="Arial"/>
          <w:color w:val="495965" w:themeColor="text1"/>
          <w:szCs w:val="24"/>
        </w:rPr>
        <w:t>f</w:t>
      </w:r>
      <w:r w:rsidRPr="00D55005">
        <w:rPr>
          <w:rFonts w:cs="Arial"/>
          <w:color w:val="495965" w:themeColor="text1"/>
          <w:szCs w:val="24"/>
        </w:rPr>
        <w:t xml:space="preserve"> GEKO </w:t>
      </w:r>
      <w:r w:rsidR="008A3120" w:rsidRPr="00D55005">
        <w:rPr>
          <w:rFonts w:cs="Arial"/>
          <w:color w:val="495965" w:themeColor="text1"/>
          <w:szCs w:val="24"/>
        </w:rPr>
        <w:t>(Governance,</w:t>
      </w:r>
      <w:r w:rsidR="00EE4743" w:rsidRPr="00D55005">
        <w:rPr>
          <w:rFonts w:cs="Arial"/>
          <w:color w:val="495965" w:themeColor="text1"/>
          <w:szCs w:val="24"/>
        </w:rPr>
        <w:t xml:space="preserve"> </w:t>
      </w:r>
      <w:r w:rsidR="00B00F2A" w:rsidRPr="00D55005">
        <w:rPr>
          <w:color w:val="495965" w:themeColor="text1"/>
        </w:rPr>
        <w:t>Evidence, Knowledge and Outcomes) approval has been granted</w:t>
      </w:r>
      <w:r w:rsidR="00A06EE9" w:rsidRPr="00D55005">
        <w:rPr>
          <w:color w:val="495965" w:themeColor="text1"/>
        </w:rPr>
        <w:t xml:space="preserve"> t</w:t>
      </w:r>
      <w:r w:rsidR="00B00F2A" w:rsidRPr="00D55005">
        <w:rPr>
          <w:color w:val="495965" w:themeColor="text1"/>
        </w:rPr>
        <w:t>h</w:t>
      </w:r>
      <w:r w:rsidR="002F5F36" w:rsidRPr="00D55005">
        <w:rPr>
          <w:color w:val="495965" w:themeColor="text1"/>
        </w:rPr>
        <w:t xml:space="preserve">e applicant must </w:t>
      </w:r>
      <w:r w:rsidR="00B00F2A" w:rsidRPr="00D55005">
        <w:rPr>
          <w:color w:val="495965" w:themeColor="text1"/>
        </w:rPr>
        <w:t>demonstrate that the proposed activity does not meet the definition of research requiring ethical review. Acceptable justifications may include confirmation that the project constitutes quality assurance, audit, or service evaluation, as defined by national guidelines.</w:t>
      </w:r>
      <w:r w:rsidR="00F32EBA" w:rsidRPr="00D55005">
        <w:rPr>
          <w:color w:val="495965" w:themeColor="text1"/>
        </w:rPr>
        <w:t xml:space="preserve"> </w:t>
      </w:r>
    </w:p>
    <w:p w14:paraId="190CBE5E" w14:textId="21E1EF64" w:rsidR="00925DC9" w:rsidRPr="00D55005" w:rsidRDefault="002F5F36" w:rsidP="3DA01706">
      <w:pPr>
        <w:pStyle w:val="ListParagraph"/>
        <w:numPr>
          <w:ilvl w:val="0"/>
          <w:numId w:val="16"/>
        </w:numPr>
        <w:rPr>
          <w:rFonts w:cs="Arial"/>
          <w:color w:val="495965" w:themeColor="text1"/>
        </w:rPr>
      </w:pPr>
      <w:r w:rsidRPr="3DA01706">
        <w:rPr>
          <w:rFonts w:cs="Arial"/>
          <w:color w:val="495965" w:themeColor="text2"/>
        </w:rPr>
        <w:t xml:space="preserve">If ethics </w:t>
      </w:r>
      <w:r w:rsidR="00A06EE9" w:rsidRPr="3DA01706">
        <w:rPr>
          <w:rFonts w:cs="Arial"/>
          <w:color w:val="495965" w:themeColor="text2"/>
        </w:rPr>
        <w:t xml:space="preserve">is </w:t>
      </w:r>
      <w:r w:rsidRPr="3DA01706">
        <w:rPr>
          <w:rFonts w:cs="Arial"/>
          <w:color w:val="495965" w:themeColor="text2"/>
        </w:rPr>
        <w:t>required, please be aware of timelines for approval and ensure these can be met within the grant timeframe. Ethics applications must be submitted to the Central HREC.</w:t>
      </w:r>
    </w:p>
    <w:p w14:paraId="1B4F8696" w14:textId="50FB6610" w:rsidR="20753B2B" w:rsidRDefault="20753B2B" w:rsidP="3DA01706">
      <w:pPr>
        <w:pStyle w:val="ListParagraph"/>
        <w:numPr>
          <w:ilvl w:val="0"/>
          <w:numId w:val="16"/>
        </w:numPr>
        <w:rPr>
          <w:rFonts w:cs="Arial"/>
          <w:color w:val="495965" w:themeColor="text2"/>
        </w:rPr>
      </w:pPr>
      <w:r w:rsidRPr="3DA01706">
        <w:rPr>
          <w:rFonts w:cs="Arial"/>
          <w:color w:val="495965" w:themeColor="text2"/>
        </w:rPr>
        <w:t>Researchers cannot secure a CFR grant in the 2026/27 financial year if they have an active CFR grant of the same category.</w:t>
      </w:r>
    </w:p>
    <w:p w14:paraId="40723C73" w14:textId="45FA4896" w:rsidR="00925DC9" w:rsidRPr="00D55005" w:rsidRDefault="00643037" w:rsidP="3DA01706">
      <w:pPr>
        <w:pStyle w:val="ListParagraph"/>
        <w:numPr>
          <w:ilvl w:val="0"/>
          <w:numId w:val="16"/>
        </w:numPr>
        <w:rPr>
          <w:rFonts w:cs="Arial"/>
          <w:color w:val="495965" w:themeColor="text1"/>
        </w:rPr>
      </w:pPr>
      <w:r w:rsidRPr="3DA01706">
        <w:rPr>
          <w:rFonts w:cs="Arial"/>
          <w:color w:val="495965" w:themeColor="text2"/>
        </w:rPr>
        <w:t xml:space="preserve">Researchers who held (or currently hold) a CFR grant need to be up to date with their project reports to be eligible to receive a CFR grant in </w:t>
      </w:r>
      <w:r w:rsidR="4CC5CD8E" w:rsidRPr="3DA01706">
        <w:rPr>
          <w:rFonts w:cs="Arial"/>
          <w:color w:val="495965" w:themeColor="text2"/>
        </w:rPr>
        <w:t xml:space="preserve">a </w:t>
      </w:r>
      <w:r w:rsidR="67C43245" w:rsidRPr="3DA01706">
        <w:rPr>
          <w:rFonts w:cs="Arial"/>
          <w:color w:val="495965" w:themeColor="text2"/>
        </w:rPr>
        <w:t>different</w:t>
      </w:r>
      <w:r w:rsidR="4CC5CD8E" w:rsidRPr="3DA01706">
        <w:rPr>
          <w:rFonts w:cs="Arial"/>
          <w:color w:val="495965" w:themeColor="text2"/>
        </w:rPr>
        <w:t xml:space="preserve"> category in </w:t>
      </w:r>
      <w:r w:rsidRPr="3DA01706">
        <w:rPr>
          <w:rFonts w:cs="Arial"/>
          <w:color w:val="495965" w:themeColor="text2"/>
        </w:rPr>
        <w:t>202</w:t>
      </w:r>
      <w:r w:rsidR="6443858F" w:rsidRPr="3DA01706">
        <w:rPr>
          <w:rFonts w:cs="Arial"/>
          <w:color w:val="495965" w:themeColor="text2"/>
        </w:rPr>
        <w:t>6</w:t>
      </w:r>
      <w:r w:rsidRPr="3DA01706">
        <w:rPr>
          <w:rFonts w:cs="Arial"/>
          <w:color w:val="495965" w:themeColor="text2"/>
        </w:rPr>
        <w:t>/</w:t>
      </w:r>
      <w:r w:rsidR="003E3520" w:rsidRPr="3DA01706">
        <w:rPr>
          <w:rFonts w:cs="Arial"/>
          <w:color w:val="495965" w:themeColor="text2"/>
        </w:rPr>
        <w:t>2</w:t>
      </w:r>
      <w:r w:rsidR="730A496F" w:rsidRPr="3DA01706">
        <w:rPr>
          <w:rFonts w:cs="Arial"/>
          <w:color w:val="495965" w:themeColor="text2"/>
        </w:rPr>
        <w:t>7</w:t>
      </w:r>
      <w:r w:rsidRPr="3DA01706">
        <w:rPr>
          <w:rFonts w:cs="Arial"/>
          <w:color w:val="495965" w:themeColor="text2"/>
        </w:rPr>
        <w:t>.</w:t>
      </w:r>
      <w:r w:rsidR="0029540A" w:rsidRPr="3DA01706">
        <w:rPr>
          <w:rFonts w:cs="Arial"/>
          <w:color w:val="495965" w:themeColor="text2"/>
        </w:rPr>
        <w:t xml:space="preserve"> </w:t>
      </w:r>
    </w:p>
    <w:p w14:paraId="050FB948" w14:textId="39225589" w:rsidR="00731A05" w:rsidRPr="00D55005" w:rsidRDefault="00F8438F" w:rsidP="007F6331">
      <w:pPr>
        <w:pStyle w:val="ListParagraph"/>
        <w:numPr>
          <w:ilvl w:val="0"/>
          <w:numId w:val="16"/>
        </w:numPr>
        <w:rPr>
          <w:rFonts w:cs="Arial"/>
          <w:color w:val="495965" w:themeColor="text1"/>
          <w:szCs w:val="24"/>
        </w:rPr>
      </w:pPr>
      <w:r w:rsidRPr="00D55005">
        <w:rPr>
          <w:rFonts w:cs="Arial"/>
          <w:color w:val="495965" w:themeColor="text1"/>
          <w:szCs w:val="24"/>
        </w:rPr>
        <w:t xml:space="preserve">Please note that these reports </w:t>
      </w:r>
      <w:r w:rsidR="009B6AF2" w:rsidRPr="00D55005">
        <w:rPr>
          <w:rFonts w:cs="Arial"/>
          <w:color w:val="495965" w:themeColor="text1"/>
          <w:szCs w:val="24"/>
        </w:rPr>
        <w:t>are a</w:t>
      </w:r>
      <w:r w:rsidR="00AA191A" w:rsidRPr="00D55005">
        <w:rPr>
          <w:rFonts w:cs="Arial"/>
          <w:color w:val="495965" w:themeColor="text1"/>
          <w:szCs w:val="24"/>
        </w:rPr>
        <w:t xml:space="preserve"> requirement of the Research Grant Agreement for CFR grants</w:t>
      </w:r>
      <w:r w:rsidR="00925DC9" w:rsidRPr="00D55005">
        <w:rPr>
          <w:rFonts w:cs="Arial"/>
          <w:color w:val="495965" w:themeColor="text1"/>
          <w:szCs w:val="24"/>
        </w:rPr>
        <w:t xml:space="preserve">. </w:t>
      </w:r>
      <w:r w:rsidR="00731A05" w:rsidRPr="00D55005">
        <w:rPr>
          <w:rFonts w:cs="Arial"/>
          <w:color w:val="495965" w:themeColor="text1"/>
          <w:szCs w:val="24"/>
        </w:rPr>
        <w:t xml:space="preserve">The </w:t>
      </w:r>
      <w:r w:rsidR="009B6AF2" w:rsidRPr="00D55005">
        <w:rPr>
          <w:rFonts w:cs="Arial"/>
          <w:color w:val="495965" w:themeColor="text1"/>
          <w:szCs w:val="24"/>
        </w:rPr>
        <w:t>Mid</w:t>
      </w:r>
      <w:r w:rsidR="00855202" w:rsidRPr="00D55005">
        <w:rPr>
          <w:rFonts w:cs="Arial"/>
          <w:color w:val="495965" w:themeColor="text1"/>
          <w:szCs w:val="24"/>
        </w:rPr>
        <w:t>-</w:t>
      </w:r>
      <w:r w:rsidR="009B6AF2" w:rsidRPr="00D55005">
        <w:rPr>
          <w:rFonts w:cs="Arial"/>
          <w:color w:val="495965" w:themeColor="text1"/>
          <w:szCs w:val="24"/>
        </w:rPr>
        <w:t xml:space="preserve">range </w:t>
      </w:r>
      <w:r w:rsidR="005C605F" w:rsidRPr="00D55005">
        <w:rPr>
          <w:rFonts w:cs="Arial"/>
          <w:color w:val="495965" w:themeColor="text1"/>
          <w:szCs w:val="24"/>
        </w:rPr>
        <w:t>Grant</w:t>
      </w:r>
      <w:r w:rsidR="005C605F" w:rsidRPr="00D55005">
        <w:rPr>
          <w:rFonts w:cs="Arial"/>
          <w:b/>
          <w:bCs/>
          <w:color w:val="495965" w:themeColor="text1"/>
          <w:szCs w:val="24"/>
        </w:rPr>
        <w:t xml:space="preserve"> </w:t>
      </w:r>
      <w:r w:rsidR="00731A05" w:rsidRPr="00D55005">
        <w:rPr>
          <w:rFonts w:cs="Arial"/>
          <w:color w:val="495965" w:themeColor="text1"/>
          <w:szCs w:val="24"/>
        </w:rPr>
        <w:t xml:space="preserve">program </w:t>
      </w:r>
      <w:r w:rsidR="00FD3804" w:rsidRPr="00D55005">
        <w:rPr>
          <w:rFonts w:cs="Arial"/>
          <w:color w:val="495965" w:themeColor="text1"/>
          <w:szCs w:val="24"/>
        </w:rPr>
        <w:t xml:space="preserve">requires </w:t>
      </w:r>
      <w:r w:rsidR="00731A05" w:rsidRPr="00D55005">
        <w:rPr>
          <w:rFonts w:cs="Arial"/>
          <w:color w:val="495965" w:themeColor="text1"/>
          <w:szCs w:val="24"/>
        </w:rPr>
        <w:t xml:space="preserve">a </w:t>
      </w:r>
      <w:r w:rsidR="009B6AF2" w:rsidRPr="00D55005">
        <w:rPr>
          <w:rFonts w:cs="Arial"/>
          <w:b/>
          <w:bCs/>
          <w:color w:val="495965" w:themeColor="text1"/>
          <w:szCs w:val="24"/>
        </w:rPr>
        <w:t>Progress</w:t>
      </w:r>
      <w:r w:rsidR="009B6AF2" w:rsidRPr="00D55005">
        <w:rPr>
          <w:rFonts w:cs="Arial"/>
          <w:color w:val="495965" w:themeColor="text1"/>
          <w:szCs w:val="24"/>
        </w:rPr>
        <w:t xml:space="preserve"> and </w:t>
      </w:r>
      <w:r w:rsidR="009B6AF2" w:rsidRPr="00D55005">
        <w:rPr>
          <w:rFonts w:cs="Arial"/>
          <w:b/>
          <w:bCs/>
          <w:color w:val="495965" w:themeColor="text1"/>
          <w:szCs w:val="24"/>
        </w:rPr>
        <w:t>F</w:t>
      </w:r>
      <w:r w:rsidR="00731A05" w:rsidRPr="00D55005">
        <w:rPr>
          <w:rFonts w:cs="Arial"/>
          <w:b/>
          <w:bCs/>
          <w:color w:val="495965" w:themeColor="text1"/>
          <w:szCs w:val="24"/>
        </w:rPr>
        <w:t>inal</w:t>
      </w:r>
      <w:r w:rsidR="00731A05" w:rsidRPr="00D55005">
        <w:rPr>
          <w:rFonts w:cs="Arial"/>
          <w:color w:val="495965" w:themeColor="text1"/>
          <w:szCs w:val="24"/>
        </w:rPr>
        <w:t xml:space="preserve"> report at the conclusion of the grant</w:t>
      </w:r>
      <w:r w:rsidR="00943886" w:rsidRPr="00D55005">
        <w:rPr>
          <w:rFonts w:cs="Arial"/>
          <w:color w:val="495965" w:themeColor="text1"/>
          <w:szCs w:val="24"/>
        </w:rPr>
        <w:t xml:space="preserve">. </w:t>
      </w:r>
    </w:p>
    <w:p w14:paraId="11FCF816" w14:textId="77777777" w:rsidR="006A2306" w:rsidRPr="00D55005" w:rsidRDefault="006A2306" w:rsidP="006A2306">
      <w:pPr>
        <w:spacing w:after="0" w:line="276" w:lineRule="auto"/>
        <w:ind w:left="1080"/>
        <w:jc w:val="both"/>
        <w:rPr>
          <w:rFonts w:cs="Arial"/>
          <w:color w:val="495965" w:themeColor="text1"/>
          <w:szCs w:val="24"/>
        </w:rPr>
      </w:pPr>
    </w:p>
    <w:p w14:paraId="214DFBE2" w14:textId="491E5F74" w:rsidR="00E86C7C" w:rsidRPr="00D55005" w:rsidRDefault="00E86C7C" w:rsidP="002572E7">
      <w:pPr>
        <w:pStyle w:val="Heading2"/>
        <w:spacing w:before="0" w:after="0"/>
        <w:rPr>
          <w:color w:val="495965" w:themeColor="text1"/>
        </w:rPr>
      </w:pPr>
      <w:r w:rsidRPr="00D55005">
        <w:rPr>
          <w:color w:val="495965" w:themeColor="text1"/>
        </w:rPr>
        <w:t xml:space="preserve">Research Grant Agreement </w:t>
      </w:r>
    </w:p>
    <w:p w14:paraId="75EE0066" w14:textId="4D3DAFB6" w:rsidR="001216BE" w:rsidRPr="00D55005" w:rsidRDefault="00CE1B60" w:rsidP="3DA01706">
      <w:pPr>
        <w:spacing w:after="0"/>
        <w:jc w:val="both"/>
        <w:rPr>
          <w:color w:val="495965" w:themeColor="text1"/>
        </w:rPr>
      </w:pPr>
      <w:r w:rsidRPr="3DA01706">
        <w:rPr>
          <w:rFonts w:cs="Arial"/>
          <w:color w:val="495965" w:themeColor="text2"/>
        </w:rPr>
        <w:t xml:space="preserve">Successful </w:t>
      </w:r>
      <w:r w:rsidR="00742516" w:rsidRPr="3DA01706">
        <w:rPr>
          <w:rFonts w:cs="Arial"/>
          <w:color w:val="495965" w:themeColor="text2"/>
        </w:rPr>
        <w:t>applicants</w:t>
      </w:r>
      <w:r w:rsidR="00F912C3" w:rsidRPr="3DA01706">
        <w:rPr>
          <w:rFonts w:cs="Arial"/>
          <w:color w:val="495965" w:themeColor="text2"/>
        </w:rPr>
        <w:t xml:space="preserve"> will</w:t>
      </w:r>
      <w:r w:rsidR="004214EB" w:rsidRPr="3DA01706">
        <w:rPr>
          <w:rFonts w:cs="Arial"/>
          <w:color w:val="495965" w:themeColor="text2"/>
        </w:rPr>
        <w:t xml:space="preserve"> </w:t>
      </w:r>
      <w:r w:rsidR="00D443AC" w:rsidRPr="3DA01706">
        <w:rPr>
          <w:rFonts w:cs="Arial"/>
          <w:color w:val="495965" w:themeColor="text2"/>
        </w:rPr>
        <w:t>be sent</w:t>
      </w:r>
      <w:r w:rsidR="00F912C3" w:rsidRPr="3DA01706">
        <w:rPr>
          <w:rFonts w:cs="Arial"/>
          <w:color w:val="495965" w:themeColor="text2"/>
        </w:rPr>
        <w:t xml:space="preserve"> </w:t>
      </w:r>
      <w:r w:rsidR="007A32BD" w:rsidRPr="3DA01706">
        <w:rPr>
          <w:rFonts w:cs="Arial"/>
          <w:color w:val="495965" w:themeColor="text2"/>
        </w:rPr>
        <w:t>a</w:t>
      </w:r>
      <w:r w:rsidR="00D443AC" w:rsidRPr="3DA01706">
        <w:rPr>
          <w:rFonts w:cs="Arial"/>
          <w:color w:val="495965" w:themeColor="text2"/>
        </w:rPr>
        <w:t xml:space="preserve"> grant</w:t>
      </w:r>
      <w:r w:rsidR="00E869CB" w:rsidRPr="3DA01706">
        <w:rPr>
          <w:rFonts w:cs="Arial"/>
          <w:color w:val="495965" w:themeColor="text2"/>
        </w:rPr>
        <w:t xml:space="preserve"> </w:t>
      </w:r>
      <w:r w:rsidR="00F912C3" w:rsidRPr="3DA01706">
        <w:rPr>
          <w:rFonts w:cs="Arial"/>
          <w:color w:val="495965" w:themeColor="text2"/>
        </w:rPr>
        <w:t>award letter</w:t>
      </w:r>
      <w:r w:rsidR="004214EB" w:rsidRPr="3DA01706">
        <w:rPr>
          <w:rFonts w:cs="Arial"/>
          <w:color w:val="495965" w:themeColor="text2"/>
        </w:rPr>
        <w:t xml:space="preserve"> </w:t>
      </w:r>
      <w:r w:rsidR="00B033C2" w:rsidRPr="3DA01706">
        <w:rPr>
          <w:rFonts w:cs="Arial"/>
          <w:color w:val="495965" w:themeColor="text2"/>
        </w:rPr>
        <w:t xml:space="preserve">and must meet with the Research </w:t>
      </w:r>
      <w:r w:rsidR="00B73933" w:rsidRPr="3DA01706">
        <w:rPr>
          <w:rFonts w:cs="Arial"/>
          <w:color w:val="495965" w:themeColor="text2"/>
        </w:rPr>
        <w:t>G</w:t>
      </w:r>
      <w:r w:rsidR="00B033C2" w:rsidRPr="3DA01706">
        <w:rPr>
          <w:rFonts w:cs="Arial"/>
          <w:color w:val="495965" w:themeColor="text2"/>
        </w:rPr>
        <w:t>rants and Partnerships Coordinator</w:t>
      </w:r>
      <w:r w:rsidR="00A54673" w:rsidRPr="3DA01706">
        <w:rPr>
          <w:rFonts w:cs="Arial"/>
          <w:color w:val="495965" w:themeColor="text2"/>
        </w:rPr>
        <w:t xml:space="preserve"> before they can receive their Research Grant Agreement</w:t>
      </w:r>
      <w:r w:rsidR="00083A58">
        <w:rPr>
          <w:rFonts w:cs="Arial"/>
          <w:color w:val="495965" w:themeColor="text2"/>
        </w:rPr>
        <w:t xml:space="preserve"> (RGA)</w:t>
      </w:r>
      <w:r w:rsidR="00A54673" w:rsidRPr="3DA01706">
        <w:rPr>
          <w:rFonts w:cs="Arial"/>
          <w:color w:val="495965" w:themeColor="text2"/>
        </w:rPr>
        <w:t xml:space="preserve">. </w:t>
      </w:r>
      <w:r w:rsidR="00B73933" w:rsidRPr="3DA01706">
        <w:rPr>
          <w:rFonts w:cs="Arial"/>
          <w:color w:val="495965" w:themeColor="text2"/>
        </w:rPr>
        <w:t xml:space="preserve">The </w:t>
      </w:r>
      <w:r w:rsidR="00161091" w:rsidRPr="3DA01706">
        <w:rPr>
          <w:color w:val="495965" w:themeColor="text2"/>
        </w:rPr>
        <w:t>RGA</w:t>
      </w:r>
      <w:r w:rsidR="00083A58">
        <w:rPr>
          <w:color w:val="495965" w:themeColor="text2"/>
        </w:rPr>
        <w:t xml:space="preserve"> </w:t>
      </w:r>
      <w:r w:rsidR="00B73933" w:rsidRPr="3DA01706">
        <w:rPr>
          <w:color w:val="495965" w:themeColor="text2"/>
        </w:rPr>
        <w:t xml:space="preserve">must be returned </w:t>
      </w:r>
      <w:r w:rsidR="00331310" w:rsidRPr="3DA01706">
        <w:rPr>
          <w:color w:val="495965" w:themeColor="text2"/>
        </w:rPr>
        <w:t xml:space="preserve">to the Department of Research within </w:t>
      </w:r>
      <w:r w:rsidR="004A409F" w:rsidRPr="3DA01706">
        <w:rPr>
          <w:color w:val="495965" w:themeColor="text2"/>
        </w:rPr>
        <w:t>one</w:t>
      </w:r>
      <w:r w:rsidR="00331310" w:rsidRPr="3DA01706">
        <w:rPr>
          <w:color w:val="495965" w:themeColor="text2"/>
        </w:rPr>
        <w:t xml:space="preserve"> month</w:t>
      </w:r>
      <w:r w:rsidR="00161091" w:rsidRPr="3DA01706">
        <w:rPr>
          <w:color w:val="495965" w:themeColor="text2"/>
        </w:rPr>
        <w:t xml:space="preserve"> of receiving the award letter</w:t>
      </w:r>
      <w:r w:rsidR="00331310" w:rsidRPr="3DA01706">
        <w:rPr>
          <w:color w:val="495965" w:themeColor="text2"/>
        </w:rPr>
        <w:t xml:space="preserve">. If </w:t>
      </w:r>
      <w:r w:rsidR="00161091" w:rsidRPr="3DA01706">
        <w:rPr>
          <w:color w:val="495965" w:themeColor="text2"/>
        </w:rPr>
        <w:t xml:space="preserve">the RGA is </w:t>
      </w:r>
      <w:r w:rsidR="00331310" w:rsidRPr="3DA01706">
        <w:rPr>
          <w:color w:val="495965" w:themeColor="text2"/>
        </w:rPr>
        <w:t>not completed within this time, the grant award is liable to be withdrawn</w:t>
      </w:r>
      <w:r w:rsidR="009B6AF2" w:rsidRPr="3DA01706">
        <w:rPr>
          <w:color w:val="495965" w:themeColor="text2"/>
        </w:rPr>
        <w:t>.</w:t>
      </w:r>
    </w:p>
    <w:p w14:paraId="7A153F1E" w14:textId="77777777" w:rsidR="003E3AA4" w:rsidRPr="00D55005" w:rsidRDefault="003E3AA4" w:rsidP="002572E7">
      <w:pPr>
        <w:spacing w:after="0"/>
        <w:jc w:val="both"/>
        <w:rPr>
          <w:rFonts w:cs="Arial"/>
          <w:color w:val="495965" w:themeColor="text1"/>
          <w:szCs w:val="24"/>
        </w:rPr>
      </w:pPr>
    </w:p>
    <w:p w14:paraId="7FAF3B42" w14:textId="73FE33C7" w:rsidR="00713630" w:rsidRPr="00D55005" w:rsidRDefault="003E3AA4" w:rsidP="002572E7">
      <w:pPr>
        <w:spacing w:after="0"/>
        <w:jc w:val="both"/>
        <w:rPr>
          <w:rFonts w:cs="Arial"/>
          <w:color w:val="495965" w:themeColor="text1"/>
          <w:szCs w:val="24"/>
        </w:rPr>
      </w:pPr>
      <w:r w:rsidRPr="00D55005">
        <w:rPr>
          <w:rFonts w:cs="Arial"/>
          <w:color w:val="495965" w:themeColor="text1"/>
          <w:szCs w:val="24"/>
        </w:rPr>
        <w:t>Please contact the SCGOPHCG Department of Research if you have any questions</w:t>
      </w:r>
    </w:p>
    <w:p w14:paraId="4A171B1D" w14:textId="0E8F1097" w:rsidR="00A11D57" w:rsidRPr="00D55005" w:rsidRDefault="00A11D57" w:rsidP="002572E7">
      <w:pPr>
        <w:spacing w:after="0"/>
        <w:jc w:val="both"/>
        <w:rPr>
          <w:rFonts w:cs="Arial"/>
          <w:b/>
          <w:bCs/>
          <w:color w:val="495965" w:themeColor="text1"/>
          <w:szCs w:val="24"/>
        </w:rPr>
      </w:pPr>
      <w:r w:rsidRPr="00D55005">
        <w:rPr>
          <w:rFonts w:cs="Arial"/>
          <w:b/>
          <w:bCs/>
          <w:color w:val="495965" w:themeColor="text1"/>
          <w:szCs w:val="24"/>
        </w:rPr>
        <w:t>SCGOPHCG Department of Research</w:t>
      </w:r>
    </w:p>
    <w:p w14:paraId="5DEDB0A4" w14:textId="6FC56E6D" w:rsidR="00A11D57" w:rsidRPr="00D55005" w:rsidRDefault="006031BB" w:rsidP="002572E7">
      <w:pPr>
        <w:spacing w:after="0"/>
        <w:jc w:val="both"/>
        <w:rPr>
          <w:rFonts w:cs="Arial"/>
          <w:color w:val="495965" w:themeColor="text1"/>
          <w:szCs w:val="24"/>
        </w:rPr>
      </w:pPr>
      <w:r w:rsidRPr="00D55005">
        <w:rPr>
          <w:rFonts w:cs="Arial"/>
          <w:color w:val="495965" w:themeColor="text1"/>
          <w:szCs w:val="24"/>
        </w:rPr>
        <w:t xml:space="preserve">SCGH, </w:t>
      </w:r>
      <w:r w:rsidR="00A11D57" w:rsidRPr="00D55005">
        <w:rPr>
          <w:rFonts w:cs="Arial"/>
          <w:color w:val="495965" w:themeColor="text1"/>
          <w:szCs w:val="24"/>
        </w:rPr>
        <w:t>Level 2, A Bloc</w:t>
      </w:r>
      <w:r w:rsidR="0000612A" w:rsidRPr="00D55005">
        <w:rPr>
          <w:rFonts w:cs="Arial"/>
          <w:color w:val="495965" w:themeColor="text1"/>
          <w:szCs w:val="24"/>
        </w:rPr>
        <w:t>k</w:t>
      </w:r>
      <w:r w:rsidRPr="00D55005">
        <w:rPr>
          <w:rFonts w:cs="Arial"/>
          <w:color w:val="495965" w:themeColor="text1"/>
          <w:szCs w:val="24"/>
        </w:rPr>
        <w:tab/>
      </w:r>
      <w:hyperlink r:id="rId11" w:history="1">
        <w:r w:rsidR="0000612A" w:rsidRPr="00D55005">
          <w:rPr>
            <w:rStyle w:val="Hyperlink"/>
            <w:rFonts w:cs="Arial"/>
            <w:color w:val="495965" w:themeColor="text1"/>
            <w:szCs w:val="24"/>
          </w:rPr>
          <w:t>ondine.gordon@health.wa.gov.au</w:t>
        </w:r>
      </w:hyperlink>
      <w:r w:rsidR="00A11D57" w:rsidRPr="00D55005">
        <w:rPr>
          <w:rFonts w:cs="Arial"/>
          <w:color w:val="495965" w:themeColor="text1"/>
          <w:szCs w:val="24"/>
        </w:rPr>
        <w:t xml:space="preserve"> </w:t>
      </w:r>
    </w:p>
    <w:sectPr w:rsidR="00A11D57" w:rsidRPr="00D55005" w:rsidSect="000F5BF1">
      <w:headerReference w:type="even" r:id="rId12"/>
      <w:headerReference w:type="default" r:id="rId13"/>
      <w:footerReference w:type="even" r:id="rId14"/>
      <w:footerReference w:type="default" r:id="rId15"/>
      <w:headerReference w:type="first" r:id="rId16"/>
      <w:footerReference w:type="first" r:id="rId17"/>
      <w:pgSz w:w="11906" w:h="16838" w:code="9"/>
      <w:pgMar w:top="2284" w:right="1134" w:bottom="1985" w:left="1134" w:header="851" w:footer="19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CB4EF" w14:textId="77777777" w:rsidR="00ED41F4" w:rsidRDefault="00ED41F4" w:rsidP="00613AB2">
      <w:r>
        <w:separator/>
      </w:r>
    </w:p>
  </w:endnote>
  <w:endnote w:type="continuationSeparator" w:id="0">
    <w:p w14:paraId="487E5409" w14:textId="77777777" w:rsidR="00ED41F4" w:rsidRDefault="00ED41F4" w:rsidP="00613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MT Std">
    <w:panose1 w:val="00000000000000000000"/>
    <w:charset w:val="00"/>
    <w:family w:val="swiss"/>
    <w:notTrueType/>
    <w:pitch w:val="variable"/>
    <w:sig w:usb0="800000AF" w:usb1="4000204A" w:usb2="00000000" w:usb3="00000000" w:csb0="00000001" w:csb1="00000000"/>
  </w:font>
  <w:font w:name="ArialMTStd">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26602" w14:textId="77777777" w:rsidR="008D3894" w:rsidRDefault="008D38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B6821" w14:textId="77777777" w:rsidR="008D3894" w:rsidRDefault="008D38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7F97F" w14:textId="77777777" w:rsidR="008D3894" w:rsidRDefault="008D38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BC4B5" w14:textId="77777777" w:rsidR="00ED41F4" w:rsidRDefault="00ED41F4" w:rsidP="00613AB2">
      <w:r>
        <w:separator/>
      </w:r>
    </w:p>
  </w:footnote>
  <w:footnote w:type="continuationSeparator" w:id="0">
    <w:p w14:paraId="79107CEC" w14:textId="77777777" w:rsidR="00ED41F4" w:rsidRDefault="00ED41F4" w:rsidP="00613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91B8B" w14:textId="72B552D5" w:rsidR="00F24349" w:rsidRDefault="00F24349">
    <w:pPr>
      <w:pStyle w:val="Header"/>
    </w:pPr>
    <w:r>
      <w:rPr>
        <w:noProof/>
      </w:rPr>
      <w:drawing>
        <wp:anchor distT="0" distB="0" distL="114300" distR="114300" simplePos="0" relativeHeight="251661312" behindDoc="1" locked="0" layoutInCell="1" allowOverlap="1" wp14:anchorId="593877B2" wp14:editId="68B6B80B">
          <wp:simplePos x="0" y="0"/>
          <wp:positionH relativeFrom="page">
            <wp:align>left</wp:align>
          </wp:positionH>
          <wp:positionV relativeFrom="paragraph">
            <wp:posOffset>-513284</wp:posOffset>
          </wp:positionV>
          <wp:extent cx="7532545" cy="10654907"/>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MHS flyer back.jpg"/>
                  <pic:cNvPicPr/>
                </pic:nvPicPr>
                <pic:blipFill>
                  <a:blip r:embed="rId1">
                    <a:extLst>
                      <a:ext uri="{28A0092B-C50C-407E-A947-70E740481C1C}">
                        <a14:useLocalDpi xmlns:a14="http://schemas.microsoft.com/office/drawing/2010/main" val="0"/>
                      </a:ext>
                    </a:extLst>
                  </a:blip>
                  <a:stretch>
                    <a:fillRect/>
                  </a:stretch>
                </pic:blipFill>
                <pic:spPr>
                  <a:xfrm>
                    <a:off x="0" y="0"/>
                    <a:ext cx="7532545" cy="1065490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C934E" w14:textId="3137B49C" w:rsidR="008916AE" w:rsidRDefault="001315A2">
    <w:pPr>
      <w:pStyle w:val="Header"/>
    </w:pPr>
    <w:r>
      <w:rPr>
        <w:noProof/>
      </w:rPr>
      <w:drawing>
        <wp:anchor distT="0" distB="0" distL="114300" distR="114300" simplePos="0" relativeHeight="251663360" behindDoc="1" locked="0" layoutInCell="1" allowOverlap="1" wp14:anchorId="12024B97" wp14:editId="44119156">
          <wp:simplePos x="0" y="0"/>
          <wp:positionH relativeFrom="page">
            <wp:align>left</wp:align>
          </wp:positionH>
          <wp:positionV relativeFrom="paragraph">
            <wp:posOffset>-510639</wp:posOffset>
          </wp:positionV>
          <wp:extent cx="7532545" cy="10654907"/>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MHS flyer back.jpg"/>
                  <pic:cNvPicPr/>
                </pic:nvPicPr>
                <pic:blipFill>
                  <a:blip r:embed="rId1">
                    <a:extLst>
                      <a:ext uri="{28A0092B-C50C-407E-A947-70E740481C1C}">
                        <a14:useLocalDpi xmlns:a14="http://schemas.microsoft.com/office/drawing/2010/main" val="0"/>
                      </a:ext>
                    </a:extLst>
                  </a:blip>
                  <a:stretch>
                    <a:fillRect/>
                  </a:stretch>
                </pic:blipFill>
                <pic:spPr>
                  <a:xfrm>
                    <a:off x="0" y="0"/>
                    <a:ext cx="7532545" cy="1065490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0514A" w14:textId="098948AA" w:rsidR="00024862" w:rsidRDefault="00F24349" w:rsidP="00613AB2">
    <w:pPr>
      <w:pStyle w:val="Header"/>
    </w:pPr>
    <w:r>
      <w:rPr>
        <w:noProof/>
      </w:rPr>
      <w:drawing>
        <wp:anchor distT="0" distB="0" distL="114300" distR="114300" simplePos="0" relativeHeight="251659264" behindDoc="1" locked="0" layoutInCell="1" allowOverlap="1" wp14:anchorId="0E97C77E" wp14:editId="7007EE08">
          <wp:simplePos x="0" y="0"/>
          <wp:positionH relativeFrom="page">
            <wp:align>right</wp:align>
          </wp:positionH>
          <wp:positionV relativeFrom="paragraph">
            <wp:posOffset>-537210</wp:posOffset>
          </wp:positionV>
          <wp:extent cx="7532545" cy="10654907"/>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MHS flyer back.jpg"/>
                  <pic:cNvPicPr/>
                </pic:nvPicPr>
                <pic:blipFill>
                  <a:blip r:embed="rId1">
                    <a:extLst>
                      <a:ext uri="{28A0092B-C50C-407E-A947-70E740481C1C}">
                        <a14:useLocalDpi xmlns:a14="http://schemas.microsoft.com/office/drawing/2010/main" val="0"/>
                      </a:ext>
                    </a:extLst>
                  </a:blip>
                  <a:stretch>
                    <a:fillRect/>
                  </a:stretch>
                </pic:blipFill>
                <pic:spPr>
                  <a:xfrm>
                    <a:off x="0" y="0"/>
                    <a:ext cx="7532545" cy="1065490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B72EC"/>
    <w:multiLevelType w:val="hybridMultilevel"/>
    <w:tmpl w:val="856622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87719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1C2ED9"/>
    <w:multiLevelType w:val="hybridMultilevel"/>
    <w:tmpl w:val="D7F43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E953E0"/>
    <w:multiLevelType w:val="hybridMultilevel"/>
    <w:tmpl w:val="09101ED0"/>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0722494"/>
    <w:multiLevelType w:val="hybridMultilevel"/>
    <w:tmpl w:val="F26CDFD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5" w15:restartNumberingAfterBreak="0">
    <w:nsid w:val="11EF4257"/>
    <w:multiLevelType w:val="hybridMultilevel"/>
    <w:tmpl w:val="898C35D6"/>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6" w15:restartNumberingAfterBreak="0">
    <w:nsid w:val="127D77BD"/>
    <w:multiLevelType w:val="hybridMultilevel"/>
    <w:tmpl w:val="AE186D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D164E7"/>
    <w:multiLevelType w:val="hybridMultilevel"/>
    <w:tmpl w:val="9B3859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2754AF"/>
    <w:multiLevelType w:val="multilevel"/>
    <w:tmpl w:val="74BA6AD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1D064F7"/>
    <w:multiLevelType w:val="hybridMultilevel"/>
    <w:tmpl w:val="3C2CC9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8D6BB4"/>
    <w:multiLevelType w:val="hybridMultilevel"/>
    <w:tmpl w:val="5980D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C52285"/>
    <w:multiLevelType w:val="hybridMultilevel"/>
    <w:tmpl w:val="113ECE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FE4F30"/>
    <w:multiLevelType w:val="hybridMultilevel"/>
    <w:tmpl w:val="6812FAC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AD0B29"/>
    <w:multiLevelType w:val="hybridMultilevel"/>
    <w:tmpl w:val="0478BCC8"/>
    <w:lvl w:ilvl="0" w:tplc="08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295E4E"/>
    <w:multiLevelType w:val="hybridMultilevel"/>
    <w:tmpl w:val="387655BC"/>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6214801"/>
    <w:multiLevelType w:val="hybridMultilevel"/>
    <w:tmpl w:val="31307680"/>
    <w:lvl w:ilvl="0" w:tplc="B354426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8F6032D"/>
    <w:multiLevelType w:val="hybridMultilevel"/>
    <w:tmpl w:val="F1667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7D2B14"/>
    <w:multiLevelType w:val="hybridMultilevel"/>
    <w:tmpl w:val="AFC0FC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D969EF"/>
    <w:multiLevelType w:val="hybridMultilevel"/>
    <w:tmpl w:val="8CFE7C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256667"/>
    <w:multiLevelType w:val="hybridMultilevel"/>
    <w:tmpl w:val="9132D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CEA768C"/>
    <w:multiLevelType w:val="hybridMultilevel"/>
    <w:tmpl w:val="5628C9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FA062B0"/>
    <w:multiLevelType w:val="hybridMultilevel"/>
    <w:tmpl w:val="6BC6EB68"/>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2" w15:restartNumberingAfterBreak="0">
    <w:nsid w:val="57397C50"/>
    <w:multiLevelType w:val="hybridMultilevel"/>
    <w:tmpl w:val="DAE655B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9B67042"/>
    <w:multiLevelType w:val="hybridMultilevel"/>
    <w:tmpl w:val="B630E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F776BD"/>
    <w:multiLevelType w:val="hybridMultilevel"/>
    <w:tmpl w:val="F2B80AF2"/>
    <w:lvl w:ilvl="0" w:tplc="0C090003">
      <w:start w:val="1"/>
      <w:numFmt w:val="bullet"/>
      <w:lvlText w:val="o"/>
      <w:lvlJc w:val="left"/>
      <w:pPr>
        <w:ind w:left="720" w:hanging="360"/>
      </w:pPr>
      <w:rPr>
        <w:rFonts w:ascii="Courier New" w:hAnsi="Courier New" w:cs="Courier New" w:hint="default"/>
        <w:color w:val="85113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E433B1"/>
    <w:multiLevelType w:val="hybridMultilevel"/>
    <w:tmpl w:val="A9A24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6F76231"/>
    <w:multiLevelType w:val="hybridMultilevel"/>
    <w:tmpl w:val="811A2C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DA4305"/>
    <w:multiLevelType w:val="hybridMultilevel"/>
    <w:tmpl w:val="859ACD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75285736">
    <w:abstractNumId w:val="24"/>
  </w:num>
  <w:num w:numId="2" w16cid:durableId="247008198">
    <w:abstractNumId w:val="21"/>
  </w:num>
  <w:num w:numId="3" w16cid:durableId="1941915793">
    <w:abstractNumId w:val="19"/>
  </w:num>
  <w:num w:numId="4" w16cid:durableId="227225400">
    <w:abstractNumId w:val="4"/>
  </w:num>
  <w:num w:numId="5" w16cid:durableId="261499808">
    <w:abstractNumId w:val="5"/>
  </w:num>
  <w:num w:numId="6" w16cid:durableId="725950094">
    <w:abstractNumId w:val="25"/>
  </w:num>
  <w:num w:numId="7" w16cid:durableId="2102531624">
    <w:abstractNumId w:val="2"/>
  </w:num>
  <w:num w:numId="8" w16cid:durableId="533463135">
    <w:abstractNumId w:val="23"/>
  </w:num>
  <w:num w:numId="9" w16cid:durableId="1414430019">
    <w:abstractNumId w:val="27"/>
  </w:num>
  <w:num w:numId="10" w16cid:durableId="1102337654">
    <w:abstractNumId w:val="7"/>
  </w:num>
  <w:num w:numId="11" w16cid:durableId="1193226781">
    <w:abstractNumId w:val="16"/>
  </w:num>
  <w:num w:numId="12" w16cid:durableId="1823501027">
    <w:abstractNumId w:val="20"/>
  </w:num>
  <w:num w:numId="13" w16cid:durableId="984510429">
    <w:abstractNumId w:val="17"/>
  </w:num>
  <w:num w:numId="14" w16cid:durableId="900867418">
    <w:abstractNumId w:val="10"/>
  </w:num>
  <w:num w:numId="15" w16cid:durableId="1796561910">
    <w:abstractNumId w:val="18"/>
  </w:num>
  <w:num w:numId="16" w16cid:durableId="543980811">
    <w:abstractNumId w:val="26"/>
  </w:num>
  <w:num w:numId="17" w16cid:durableId="1249195942">
    <w:abstractNumId w:val="11"/>
  </w:num>
  <w:num w:numId="18" w16cid:durableId="2130079101">
    <w:abstractNumId w:val="14"/>
  </w:num>
  <w:num w:numId="19" w16cid:durableId="820268257">
    <w:abstractNumId w:val="3"/>
  </w:num>
  <w:num w:numId="20" w16cid:durableId="2045059747">
    <w:abstractNumId w:val="0"/>
  </w:num>
  <w:num w:numId="21" w16cid:durableId="956376053">
    <w:abstractNumId w:val="9"/>
  </w:num>
  <w:num w:numId="22" w16cid:durableId="568425467">
    <w:abstractNumId w:val="12"/>
  </w:num>
  <w:num w:numId="23" w16cid:durableId="1493330116">
    <w:abstractNumId w:val="13"/>
  </w:num>
  <w:num w:numId="24" w16cid:durableId="1979413334">
    <w:abstractNumId w:val="1"/>
  </w:num>
  <w:num w:numId="25" w16cid:durableId="984160314">
    <w:abstractNumId w:val="6"/>
  </w:num>
  <w:num w:numId="26" w16cid:durableId="1585912580">
    <w:abstractNumId w:val="8"/>
  </w:num>
  <w:num w:numId="27" w16cid:durableId="492649788">
    <w:abstractNumId w:val="22"/>
  </w:num>
  <w:num w:numId="28" w16cid:durableId="1720646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E37"/>
    <w:rsid w:val="00003269"/>
    <w:rsid w:val="00003F7A"/>
    <w:rsid w:val="00005C45"/>
    <w:rsid w:val="0000612A"/>
    <w:rsid w:val="000115B1"/>
    <w:rsid w:val="00011F04"/>
    <w:rsid w:val="00020235"/>
    <w:rsid w:val="00024862"/>
    <w:rsid w:val="00027A12"/>
    <w:rsid w:val="000318C5"/>
    <w:rsid w:val="000323F3"/>
    <w:rsid w:val="00033095"/>
    <w:rsid w:val="00033C9D"/>
    <w:rsid w:val="00037389"/>
    <w:rsid w:val="000412B4"/>
    <w:rsid w:val="000442E0"/>
    <w:rsid w:val="000443E9"/>
    <w:rsid w:val="000452DC"/>
    <w:rsid w:val="0005312A"/>
    <w:rsid w:val="000535A3"/>
    <w:rsid w:val="00054B63"/>
    <w:rsid w:val="000572F7"/>
    <w:rsid w:val="000610D2"/>
    <w:rsid w:val="000625E5"/>
    <w:rsid w:val="00063147"/>
    <w:rsid w:val="00063421"/>
    <w:rsid w:val="00063458"/>
    <w:rsid w:val="00063C18"/>
    <w:rsid w:val="0007162F"/>
    <w:rsid w:val="00076D8C"/>
    <w:rsid w:val="00080E3C"/>
    <w:rsid w:val="00081F22"/>
    <w:rsid w:val="00082615"/>
    <w:rsid w:val="00083A58"/>
    <w:rsid w:val="00083D36"/>
    <w:rsid w:val="000910CD"/>
    <w:rsid w:val="00095AFD"/>
    <w:rsid w:val="000A119A"/>
    <w:rsid w:val="000A72D2"/>
    <w:rsid w:val="000A741E"/>
    <w:rsid w:val="000B0C56"/>
    <w:rsid w:val="000B22DD"/>
    <w:rsid w:val="000B419C"/>
    <w:rsid w:val="000B4717"/>
    <w:rsid w:val="000B6405"/>
    <w:rsid w:val="000C12F3"/>
    <w:rsid w:val="000C18E0"/>
    <w:rsid w:val="000C1A2C"/>
    <w:rsid w:val="000C3E20"/>
    <w:rsid w:val="000C52E7"/>
    <w:rsid w:val="000C78CB"/>
    <w:rsid w:val="000D5C61"/>
    <w:rsid w:val="000E333E"/>
    <w:rsid w:val="000E3582"/>
    <w:rsid w:val="000E4B87"/>
    <w:rsid w:val="000E4FA6"/>
    <w:rsid w:val="000F1C74"/>
    <w:rsid w:val="000F2FF3"/>
    <w:rsid w:val="000F31F5"/>
    <w:rsid w:val="000F3FEB"/>
    <w:rsid w:val="000F5BF1"/>
    <w:rsid w:val="000F5C3A"/>
    <w:rsid w:val="000F5FB2"/>
    <w:rsid w:val="001003F9"/>
    <w:rsid w:val="001010E4"/>
    <w:rsid w:val="001047DA"/>
    <w:rsid w:val="00107036"/>
    <w:rsid w:val="001216BE"/>
    <w:rsid w:val="001263C9"/>
    <w:rsid w:val="00131477"/>
    <w:rsid w:val="001315A2"/>
    <w:rsid w:val="00134E5D"/>
    <w:rsid w:val="0013662A"/>
    <w:rsid w:val="001375F0"/>
    <w:rsid w:val="00140CF3"/>
    <w:rsid w:val="0014241A"/>
    <w:rsid w:val="001437E0"/>
    <w:rsid w:val="00143C61"/>
    <w:rsid w:val="00143D18"/>
    <w:rsid w:val="00144D87"/>
    <w:rsid w:val="00147475"/>
    <w:rsid w:val="00147DD4"/>
    <w:rsid w:val="0015064C"/>
    <w:rsid w:val="001509F2"/>
    <w:rsid w:val="00150D55"/>
    <w:rsid w:val="00150EB1"/>
    <w:rsid w:val="00154857"/>
    <w:rsid w:val="00160006"/>
    <w:rsid w:val="00161091"/>
    <w:rsid w:val="001629A6"/>
    <w:rsid w:val="00162ABD"/>
    <w:rsid w:val="00171B7B"/>
    <w:rsid w:val="00180023"/>
    <w:rsid w:val="00182F11"/>
    <w:rsid w:val="001853A5"/>
    <w:rsid w:val="0019053C"/>
    <w:rsid w:val="00193D07"/>
    <w:rsid w:val="0019507A"/>
    <w:rsid w:val="001A0A7A"/>
    <w:rsid w:val="001B2D0C"/>
    <w:rsid w:val="001B5364"/>
    <w:rsid w:val="001B6DDE"/>
    <w:rsid w:val="001B7B70"/>
    <w:rsid w:val="001B7D0C"/>
    <w:rsid w:val="001B7D2D"/>
    <w:rsid w:val="001C6A87"/>
    <w:rsid w:val="001C7735"/>
    <w:rsid w:val="001C7D1F"/>
    <w:rsid w:val="001D2148"/>
    <w:rsid w:val="001D397A"/>
    <w:rsid w:val="001E7D8A"/>
    <w:rsid w:val="001F1309"/>
    <w:rsid w:val="001F215E"/>
    <w:rsid w:val="001F48CB"/>
    <w:rsid w:val="001F6030"/>
    <w:rsid w:val="001F60B7"/>
    <w:rsid w:val="001F68E9"/>
    <w:rsid w:val="002059B1"/>
    <w:rsid w:val="00212147"/>
    <w:rsid w:val="002131B7"/>
    <w:rsid w:val="0021396F"/>
    <w:rsid w:val="00214B0C"/>
    <w:rsid w:val="00215463"/>
    <w:rsid w:val="002161E6"/>
    <w:rsid w:val="00216BDB"/>
    <w:rsid w:val="00220E8F"/>
    <w:rsid w:val="00222E3E"/>
    <w:rsid w:val="00230641"/>
    <w:rsid w:val="00236DA9"/>
    <w:rsid w:val="00243C64"/>
    <w:rsid w:val="00247A73"/>
    <w:rsid w:val="00251E4C"/>
    <w:rsid w:val="00256227"/>
    <w:rsid w:val="002572E7"/>
    <w:rsid w:val="002629AC"/>
    <w:rsid w:val="002643CF"/>
    <w:rsid w:val="002656C0"/>
    <w:rsid w:val="0027033E"/>
    <w:rsid w:val="00273BD8"/>
    <w:rsid w:val="00277086"/>
    <w:rsid w:val="00282C2C"/>
    <w:rsid w:val="002840D4"/>
    <w:rsid w:val="0028447E"/>
    <w:rsid w:val="00286637"/>
    <w:rsid w:val="00290006"/>
    <w:rsid w:val="0029397A"/>
    <w:rsid w:val="0029540A"/>
    <w:rsid w:val="002A54A2"/>
    <w:rsid w:val="002A54D6"/>
    <w:rsid w:val="002B1530"/>
    <w:rsid w:val="002B33C3"/>
    <w:rsid w:val="002B3FA0"/>
    <w:rsid w:val="002B55E4"/>
    <w:rsid w:val="002C34C6"/>
    <w:rsid w:val="002C5BFC"/>
    <w:rsid w:val="002C6B8D"/>
    <w:rsid w:val="002C705E"/>
    <w:rsid w:val="002C7D7D"/>
    <w:rsid w:val="002C7E70"/>
    <w:rsid w:val="002D2997"/>
    <w:rsid w:val="002D4FDE"/>
    <w:rsid w:val="002E269D"/>
    <w:rsid w:val="002E2CF2"/>
    <w:rsid w:val="002E3C83"/>
    <w:rsid w:val="002E3E37"/>
    <w:rsid w:val="002E5F40"/>
    <w:rsid w:val="002E5F5B"/>
    <w:rsid w:val="002E6637"/>
    <w:rsid w:val="002E7340"/>
    <w:rsid w:val="002E751D"/>
    <w:rsid w:val="002E7F98"/>
    <w:rsid w:val="002F5AB3"/>
    <w:rsid w:val="002F5F36"/>
    <w:rsid w:val="002F6A9B"/>
    <w:rsid w:val="00302129"/>
    <w:rsid w:val="003022BA"/>
    <w:rsid w:val="00302E1D"/>
    <w:rsid w:val="00303752"/>
    <w:rsid w:val="00304825"/>
    <w:rsid w:val="00306EE0"/>
    <w:rsid w:val="00307A10"/>
    <w:rsid w:val="00320771"/>
    <w:rsid w:val="00322872"/>
    <w:rsid w:val="003310E3"/>
    <w:rsid w:val="00331310"/>
    <w:rsid w:val="00333649"/>
    <w:rsid w:val="00337F11"/>
    <w:rsid w:val="00340CDB"/>
    <w:rsid w:val="0034772D"/>
    <w:rsid w:val="00351BA9"/>
    <w:rsid w:val="00352F03"/>
    <w:rsid w:val="0035316C"/>
    <w:rsid w:val="00355004"/>
    <w:rsid w:val="003561E5"/>
    <w:rsid w:val="00356543"/>
    <w:rsid w:val="00360A46"/>
    <w:rsid w:val="0036434C"/>
    <w:rsid w:val="00367BFC"/>
    <w:rsid w:val="0037037A"/>
    <w:rsid w:val="00370C71"/>
    <w:rsid w:val="00371174"/>
    <w:rsid w:val="00372905"/>
    <w:rsid w:val="00372B6F"/>
    <w:rsid w:val="00374C2E"/>
    <w:rsid w:val="003806A6"/>
    <w:rsid w:val="003848B3"/>
    <w:rsid w:val="00386807"/>
    <w:rsid w:val="003870A6"/>
    <w:rsid w:val="003929E7"/>
    <w:rsid w:val="003949E1"/>
    <w:rsid w:val="00395836"/>
    <w:rsid w:val="00397E8C"/>
    <w:rsid w:val="003A0646"/>
    <w:rsid w:val="003A6095"/>
    <w:rsid w:val="003A71C5"/>
    <w:rsid w:val="003B0FCA"/>
    <w:rsid w:val="003B3E61"/>
    <w:rsid w:val="003C2674"/>
    <w:rsid w:val="003C419A"/>
    <w:rsid w:val="003C5AF0"/>
    <w:rsid w:val="003C6164"/>
    <w:rsid w:val="003C7877"/>
    <w:rsid w:val="003D6A8E"/>
    <w:rsid w:val="003E0B74"/>
    <w:rsid w:val="003E3520"/>
    <w:rsid w:val="003E3AA4"/>
    <w:rsid w:val="003E4F59"/>
    <w:rsid w:val="003E59F2"/>
    <w:rsid w:val="00404127"/>
    <w:rsid w:val="00404F82"/>
    <w:rsid w:val="00405E67"/>
    <w:rsid w:val="004079E6"/>
    <w:rsid w:val="00413631"/>
    <w:rsid w:val="00413B78"/>
    <w:rsid w:val="00416BD6"/>
    <w:rsid w:val="004214EB"/>
    <w:rsid w:val="00424E57"/>
    <w:rsid w:val="00425588"/>
    <w:rsid w:val="00426EFC"/>
    <w:rsid w:val="00430D78"/>
    <w:rsid w:val="0043751B"/>
    <w:rsid w:val="0044087A"/>
    <w:rsid w:val="0044110D"/>
    <w:rsid w:val="0044178E"/>
    <w:rsid w:val="00444573"/>
    <w:rsid w:val="00450846"/>
    <w:rsid w:val="00450AA5"/>
    <w:rsid w:val="00466DB9"/>
    <w:rsid w:val="0046725A"/>
    <w:rsid w:val="00467464"/>
    <w:rsid w:val="00471173"/>
    <w:rsid w:val="00471692"/>
    <w:rsid w:val="00471BBE"/>
    <w:rsid w:val="00477826"/>
    <w:rsid w:val="00480132"/>
    <w:rsid w:val="0048085C"/>
    <w:rsid w:val="00481F7D"/>
    <w:rsid w:val="0048245D"/>
    <w:rsid w:val="00485511"/>
    <w:rsid w:val="0048796C"/>
    <w:rsid w:val="004927EE"/>
    <w:rsid w:val="00492C70"/>
    <w:rsid w:val="00493D62"/>
    <w:rsid w:val="00497B8C"/>
    <w:rsid w:val="004A0534"/>
    <w:rsid w:val="004A1B99"/>
    <w:rsid w:val="004A230F"/>
    <w:rsid w:val="004A2484"/>
    <w:rsid w:val="004A2BB2"/>
    <w:rsid w:val="004A409F"/>
    <w:rsid w:val="004A4F61"/>
    <w:rsid w:val="004A609E"/>
    <w:rsid w:val="004B5C84"/>
    <w:rsid w:val="004C15F1"/>
    <w:rsid w:val="004C2780"/>
    <w:rsid w:val="004C27CB"/>
    <w:rsid w:val="004C295A"/>
    <w:rsid w:val="004C5CAF"/>
    <w:rsid w:val="004C6203"/>
    <w:rsid w:val="004C6976"/>
    <w:rsid w:val="004D0CBE"/>
    <w:rsid w:val="004D1FF6"/>
    <w:rsid w:val="004D477D"/>
    <w:rsid w:val="004E0C4C"/>
    <w:rsid w:val="004E159E"/>
    <w:rsid w:val="004E19D2"/>
    <w:rsid w:val="004E5548"/>
    <w:rsid w:val="004F5286"/>
    <w:rsid w:val="004F7262"/>
    <w:rsid w:val="005006BB"/>
    <w:rsid w:val="0050485C"/>
    <w:rsid w:val="00505B41"/>
    <w:rsid w:val="0050645D"/>
    <w:rsid w:val="00510ABE"/>
    <w:rsid w:val="00510C98"/>
    <w:rsid w:val="00512429"/>
    <w:rsid w:val="00512A98"/>
    <w:rsid w:val="00516C7E"/>
    <w:rsid w:val="005209AA"/>
    <w:rsid w:val="00521D1A"/>
    <w:rsid w:val="00524EB3"/>
    <w:rsid w:val="00533756"/>
    <w:rsid w:val="00535012"/>
    <w:rsid w:val="00535497"/>
    <w:rsid w:val="00540A0E"/>
    <w:rsid w:val="00541011"/>
    <w:rsid w:val="00551ECE"/>
    <w:rsid w:val="00552B6B"/>
    <w:rsid w:val="00554D58"/>
    <w:rsid w:val="00556D8F"/>
    <w:rsid w:val="00557249"/>
    <w:rsid w:val="00557818"/>
    <w:rsid w:val="0055781A"/>
    <w:rsid w:val="00561968"/>
    <w:rsid w:val="00563302"/>
    <w:rsid w:val="0056716B"/>
    <w:rsid w:val="00574C4D"/>
    <w:rsid w:val="00577F9C"/>
    <w:rsid w:val="00583D92"/>
    <w:rsid w:val="0058529F"/>
    <w:rsid w:val="00585A34"/>
    <w:rsid w:val="00586859"/>
    <w:rsid w:val="00587BF5"/>
    <w:rsid w:val="00590E24"/>
    <w:rsid w:val="005945F7"/>
    <w:rsid w:val="005A409E"/>
    <w:rsid w:val="005A45AC"/>
    <w:rsid w:val="005B0039"/>
    <w:rsid w:val="005B0774"/>
    <w:rsid w:val="005B2B40"/>
    <w:rsid w:val="005B5C41"/>
    <w:rsid w:val="005B76AA"/>
    <w:rsid w:val="005C28C7"/>
    <w:rsid w:val="005C36B6"/>
    <w:rsid w:val="005C4596"/>
    <w:rsid w:val="005C605F"/>
    <w:rsid w:val="005C6AB2"/>
    <w:rsid w:val="005D33FE"/>
    <w:rsid w:val="005D455D"/>
    <w:rsid w:val="005D45BC"/>
    <w:rsid w:val="005D7162"/>
    <w:rsid w:val="005F15CC"/>
    <w:rsid w:val="005F4314"/>
    <w:rsid w:val="006031BB"/>
    <w:rsid w:val="0060495A"/>
    <w:rsid w:val="0060599D"/>
    <w:rsid w:val="00610750"/>
    <w:rsid w:val="00612B4C"/>
    <w:rsid w:val="00613AB2"/>
    <w:rsid w:val="00614675"/>
    <w:rsid w:val="00620426"/>
    <w:rsid w:val="00620567"/>
    <w:rsid w:val="00620978"/>
    <w:rsid w:val="00620FC5"/>
    <w:rsid w:val="0062350A"/>
    <w:rsid w:val="00625960"/>
    <w:rsid w:val="00631A07"/>
    <w:rsid w:val="00634391"/>
    <w:rsid w:val="00634516"/>
    <w:rsid w:val="00635937"/>
    <w:rsid w:val="006418CD"/>
    <w:rsid w:val="00643037"/>
    <w:rsid w:val="00644BC5"/>
    <w:rsid w:val="00646F03"/>
    <w:rsid w:val="00650B41"/>
    <w:rsid w:val="00653DA0"/>
    <w:rsid w:val="00656714"/>
    <w:rsid w:val="0067287D"/>
    <w:rsid w:val="00674110"/>
    <w:rsid w:val="00674780"/>
    <w:rsid w:val="00676426"/>
    <w:rsid w:val="00681650"/>
    <w:rsid w:val="00681B4A"/>
    <w:rsid w:val="00684B05"/>
    <w:rsid w:val="006904F7"/>
    <w:rsid w:val="00690664"/>
    <w:rsid w:val="006968D4"/>
    <w:rsid w:val="006A2306"/>
    <w:rsid w:val="006A2A49"/>
    <w:rsid w:val="006B091D"/>
    <w:rsid w:val="006B4567"/>
    <w:rsid w:val="006C1CBF"/>
    <w:rsid w:val="006C5030"/>
    <w:rsid w:val="006D1283"/>
    <w:rsid w:val="006D2E01"/>
    <w:rsid w:val="006D51C7"/>
    <w:rsid w:val="006D6246"/>
    <w:rsid w:val="006D7197"/>
    <w:rsid w:val="006E211C"/>
    <w:rsid w:val="006E2CC5"/>
    <w:rsid w:val="006F1E2D"/>
    <w:rsid w:val="006F3624"/>
    <w:rsid w:val="006F52D0"/>
    <w:rsid w:val="006F7557"/>
    <w:rsid w:val="00700DE6"/>
    <w:rsid w:val="00701D06"/>
    <w:rsid w:val="00702F24"/>
    <w:rsid w:val="007057C3"/>
    <w:rsid w:val="007063D5"/>
    <w:rsid w:val="007066CE"/>
    <w:rsid w:val="00710AEF"/>
    <w:rsid w:val="00712F68"/>
    <w:rsid w:val="00713630"/>
    <w:rsid w:val="007137AB"/>
    <w:rsid w:val="00715179"/>
    <w:rsid w:val="00715228"/>
    <w:rsid w:val="00723A39"/>
    <w:rsid w:val="00726097"/>
    <w:rsid w:val="00727070"/>
    <w:rsid w:val="00730E5E"/>
    <w:rsid w:val="00731A05"/>
    <w:rsid w:val="00742516"/>
    <w:rsid w:val="00745EA4"/>
    <w:rsid w:val="00753117"/>
    <w:rsid w:val="00753150"/>
    <w:rsid w:val="00754422"/>
    <w:rsid w:val="0075744B"/>
    <w:rsid w:val="00761AC2"/>
    <w:rsid w:val="0076478A"/>
    <w:rsid w:val="0076774D"/>
    <w:rsid w:val="0077027C"/>
    <w:rsid w:val="00771B8C"/>
    <w:rsid w:val="00773037"/>
    <w:rsid w:val="00773843"/>
    <w:rsid w:val="00774D06"/>
    <w:rsid w:val="00774EAA"/>
    <w:rsid w:val="00776D1A"/>
    <w:rsid w:val="007813D8"/>
    <w:rsid w:val="00793439"/>
    <w:rsid w:val="007952F8"/>
    <w:rsid w:val="00796F2A"/>
    <w:rsid w:val="007A32BD"/>
    <w:rsid w:val="007A46E7"/>
    <w:rsid w:val="007A4954"/>
    <w:rsid w:val="007A7EEA"/>
    <w:rsid w:val="007B1199"/>
    <w:rsid w:val="007B3235"/>
    <w:rsid w:val="007B591C"/>
    <w:rsid w:val="007B5BE7"/>
    <w:rsid w:val="007B6BF4"/>
    <w:rsid w:val="007C05B3"/>
    <w:rsid w:val="007C3A7C"/>
    <w:rsid w:val="007C4F91"/>
    <w:rsid w:val="007D12E8"/>
    <w:rsid w:val="007D1A6C"/>
    <w:rsid w:val="007D3AE7"/>
    <w:rsid w:val="007D42DF"/>
    <w:rsid w:val="007D5F15"/>
    <w:rsid w:val="007D6A79"/>
    <w:rsid w:val="007D793C"/>
    <w:rsid w:val="007E51D8"/>
    <w:rsid w:val="007E5439"/>
    <w:rsid w:val="007E5A52"/>
    <w:rsid w:val="007F13AA"/>
    <w:rsid w:val="007F220E"/>
    <w:rsid w:val="007F4B4C"/>
    <w:rsid w:val="007F6331"/>
    <w:rsid w:val="00802194"/>
    <w:rsid w:val="0080264B"/>
    <w:rsid w:val="00805888"/>
    <w:rsid w:val="00810DCB"/>
    <w:rsid w:val="00815734"/>
    <w:rsid w:val="00816598"/>
    <w:rsid w:val="00817245"/>
    <w:rsid w:val="00820765"/>
    <w:rsid w:val="00822544"/>
    <w:rsid w:val="008233B6"/>
    <w:rsid w:val="00824044"/>
    <w:rsid w:val="00824BE5"/>
    <w:rsid w:val="00830713"/>
    <w:rsid w:val="00834245"/>
    <w:rsid w:val="00834DB3"/>
    <w:rsid w:val="0084026D"/>
    <w:rsid w:val="00841E4C"/>
    <w:rsid w:val="008420DA"/>
    <w:rsid w:val="008422BB"/>
    <w:rsid w:val="00850896"/>
    <w:rsid w:val="00852B13"/>
    <w:rsid w:val="00855202"/>
    <w:rsid w:val="008560F4"/>
    <w:rsid w:val="00856AE6"/>
    <w:rsid w:val="00857496"/>
    <w:rsid w:val="008603C4"/>
    <w:rsid w:val="00863143"/>
    <w:rsid w:val="00863EDF"/>
    <w:rsid w:val="00863F81"/>
    <w:rsid w:val="00865FD8"/>
    <w:rsid w:val="00873989"/>
    <w:rsid w:val="008744A1"/>
    <w:rsid w:val="00881846"/>
    <w:rsid w:val="00881AA6"/>
    <w:rsid w:val="00882643"/>
    <w:rsid w:val="00882E0D"/>
    <w:rsid w:val="00882F4E"/>
    <w:rsid w:val="00884AA1"/>
    <w:rsid w:val="00890722"/>
    <w:rsid w:val="00890C88"/>
    <w:rsid w:val="008916AE"/>
    <w:rsid w:val="00894117"/>
    <w:rsid w:val="00894232"/>
    <w:rsid w:val="0089679A"/>
    <w:rsid w:val="00897837"/>
    <w:rsid w:val="008A3120"/>
    <w:rsid w:val="008A5FA4"/>
    <w:rsid w:val="008B61D6"/>
    <w:rsid w:val="008B6D72"/>
    <w:rsid w:val="008B7906"/>
    <w:rsid w:val="008C14AA"/>
    <w:rsid w:val="008C68E1"/>
    <w:rsid w:val="008D05AE"/>
    <w:rsid w:val="008D3894"/>
    <w:rsid w:val="008D4D3F"/>
    <w:rsid w:val="008D5982"/>
    <w:rsid w:val="008E364E"/>
    <w:rsid w:val="008E4E17"/>
    <w:rsid w:val="008E5E9E"/>
    <w:rsid w:val="008F0211"/>
    <w:rsid w:val="008F3BDF"/>
    <w:rsid w:val="008F4593"/>
    <w:rsid w:val="008F483E"/>
    <w:rsid w:val="008F6642"/>
    <w:rsid w:val="008F7FE4"/>
    <w:rsid w:val="009010ED"/>
    <w:rsid w:val="0090330B"/>
    <w:rsid w:val="00916CF6"/>
    <w:rsid w:val="00923D02"/>
    <w:rsid w:val="00925DC9"/>
    <w:rsid w:val="009260B6"/>
    <w:rsid w:val="009268E4"/>
    <w:rsid w:val="00926DB3"/>
    <w:rsid w:val="00930DF8"/>
    <w:rsid w:val="00931065"/>
    <w:rsid w:val="00931E6E"/>
    <w:rsid w:val="009347DE"/>
    <w:rsid w:val="0094311A"/>
    <w:rsid w:val="009436FE"/>
    <w:rsid w:val="00943886"/>
    <w:rsid w:val="00943C74"/>
    <w:rsid w:val="00943D9A"/>
    <w:rsid w:val="00943E4F"/>
    <w:rsid w:val="00944572"/>
    <w:rsid w:val="0094549C"/>
    <w:rsid w:val="009504A1"/>
    <w:rsid w:val="00951F26"/>
    <w:rsid w:val="00951F33"/>
    <w:rsid w:val="009520CE"/>
    <w:rsid w:val="009545E0"/>
    <w:rsid w:val="00956098"/>
    <w:rsid w:val="00962835"/>
    <w:rsid w:val="00964BB8"/>
    <w:rsid w:val="00965D5C"/>
    <w:rsid w:val="009668ED"/>
    <w:rsid w:val="009679AA"/>
    <w:rsid w:val="00981DA1"/>
    <w:rsid w:val="00984A74"/>
    <w:rsid w:val="00985E6A"/>
    <w:rsid w:val="00987E83"/>
    <w:rsid w:val="00990D6C"/>
    <w:rsid w:val="00995D75"/>
    <w:rsid w:val="009A480D"/>
    <w:rsid w:val="009A634A"/>
    <w:rsid w:val="009A7F16"/>
    <w:rsid w:val="009B0844"/>
    <w:rsid w:val="009B260E"/>
    <w:rsid w:val="009B6AF2"/>
    <w:rsid w:val="009B7245"/>
    <w:rsid w:val="009C0925"/>
    <w:rsid w:val="009C45D5"/>
    <w:rsid w:val="009C4615"/>
    <w:rsid w:val="009C5395"/>
    <w:rsid w:val="009C6F55"/>
    <w:rsid w:val="009C7487"/>
    <w:rsid w:val="009D34F1"/>
    <w:rsid w:val="009D5406"/>
    <w:rsid w:val="009D7FBD"/>
    <w:rsid w:val="009F2017"/>
    <w:rsid w:val="009F2C9B"/>
    <w:rsid w:val="009F322B"/>
    <w:rsid w:val="009F6E1E"/>
    <w:rsid w:val="00A06EE9"/>
    <w:rsid w:val="00A10068"/>
    <w:rsid w:val="00A11879"/>
    <w:rsid w:val="00A11D57"/>
    <w:rsid w:val="00A16615"/>
    <w:rsid w:val="00A1729C"/>
    <w:rsid w:val="00A2285C"/>
    <w:rsid w:val="00A348A3"/>
    <w:rsid w:val="00A34F2B"/>
    <w:rsid w:val="00A376C3"/>
    <w:rsid w:val="00A4142A"/>
    <w:rsid w:val="00A45487"/>
    <w:rsid w:val="00A4664E"/>
    <w:rsid w:val="00A46CB6"/>
    <w:rsid w:val="00A50C21"/>
    <w:rsid w:val="00A51DC9"/>
    <w:rsid w:val="00A54673"/>
    <w:rsid w:val="00A60A00"/>
    <w:rsid w:val="00A610EF"/>
    <w:rsid w:val="00A72574"/>
    <w:rsid w:val="00A73074"/>
    <w:rsid w:val="00A74B4A"/>
    <w:rsid w:val="00A74ED3"/>
    <w:rsid w:val="00A74F1E"/>
    <w:rsid w:val="00A75949"/>
    <w:rsid w:val="00A84318"/>
    <w:rsid w:val="00A90946"/>
    <w:rsid w:val="00A91C4C"/>
    <w:rsid w:val="00A93C6F"/>
    <w:rsid w:val="00A948CB"/>
    <w:rsid w:val="00A94BEE"/>
    <w:rsid w:val="00A97C72"/>
    <w:rsid w:val="00AA023A"/>
    <w:rsid w:val="00AA1620"/>
    <w:rsid w:val="00AA191A"/>
    <w:rsid w:val="00AA2A01"/>
    <w:rsid w:val="00AA785C"/>
    <w:rsid w:val="00AB2EE2"/>
    <w:rsid w:val="00AB680F"/>
    <w:rsid w:val="00AB6D9A"/>
    <w:rsid w:val="00AC3295"/>
    <w:rsid w:val="00AC41F1"/>
    <w:rsid w:val="00AD07B4"/>
    <w:rsid w:val="00AD5704"/>
    <w:rsid w:val="00AD6414"/>
    <w:rsid w:val="00AD73F3"/>
    <w:rsid w:val="00AE0323"/>
    <w:rsid w:val="00AE18C1"/>
    <w:rsid w:val="00AE6794"/>
    <w:rsid w:val="00AF0C79"/>
    <w:rsid w:val="00AF28A9"/>
    <w:rsid w:val="00B00F2A"/>
    <w:rsid w:val="00B033C2"/>
    <w:rsid w:val="00B0346C"/>
    <w:rsid w:val="00B076F4"/>
    <w:rsid w:val="00B125BC"/>
    <w:rsid w:val="00B12DB2"/>
    <w:rsid w:val="00B13168"/>
    <w:rsid w:val="00B1393C"/>
    <w:rsid w:val="00B1711D"/>
    <w:rsid w:val="00B21ED2"/>
    <w:rsid w:val="00B23450"/>
    <w:rsid w:val="00B23ECD"/>
    <w:rsid w:val="00B26F16"/>
    <w:rsid w:val="00B33FDE"/>
    <w:rsid w:val="00B34460"/>
    <w:rsid w:val="00B36B91"/>
    <w:rsid w:val="00B4214A"/>
    <w:rsid w:val="00B435A2"/>
    <w:rsid w:val="00B43A9A"/>
    <w:rsid w:val="00B43F58"/>
    <w:rsid w:val="00B4520D"/>
    <w:rsid w:val="00B45291"/>
    <w:rsid w:val="00B47B3B"/>
    <w:rsid w:val="00B47CDE"/>
    <w:rsid w:val="00B531B1"/>
    <w:rsid w:val="00B53A2A"/>
    <w:rsid w:val="00B561B3"/>
    <w:rsid w:val="00B6470D"/>
    <w:rsid w:val="00B64A22"/>
    <w:rsid w:val="00B66AC1"/>
    <w:rsid w:val="00B67687"/>
    <w:rsid w:val="00B73933"/>
    <w:rsid w:val="00B768C4"/>
    <w:rsid w:val="00B90197"/>
    <w:rsid w:val="00B91DE4"/>
    <w:rsid w:val="00B92A24"/>
    <w:rsid w:val="00B96C3B"/>
    <w:rsid w:val="00B975AA"/>
    <w:rsid w:val="00BA3318"/>
    <w:rsid w:val="00BA490D"/>
    <w:rsid w:val="00BA4A33"/>
    <w:rsid w:val="00BA6832"/>
    <w:rsid w:val="00BA7EED"/>
    <w:rsid w:val="00BB02E2"/>
    <w:rsid w:val="00BB2F68"/>
    <w:rsid w:val="00BB33BD"/>
    <w:rsid w:val="00BB3D8C"/>
    <w:rsid w:val="00BB3E28"/>
    <w:rsid w:val="00BB5682"/>
    <w:rsid w:val="00BB59B3"/>
    <w:rsid w:val="00BC0D85"/>
    <w:rsid w:val="00BC1C04"/>
    <w:rsid w:val="00BC2712"/>
    <w:rsid w:val="00BC3740"/>
    <w:rsid w:val="00BD0BD3"/>
    <w:rsid w:val="00BD41EB"/>
    <w:rsid w:val="00BD6803"/>
    <w:rsid w:val="00BD7C33"/>
    <w:rsid w:val="00BD7CC1"/>
    <w:rsid w:val="00BE2161"/>
    <w:rsid w:val="00BE3C2D"/>
    <w:rsid w:val="00BE7CB7"/>
    <w:rsid w:val="00BF06E6"/>
    <w:rsid w:val="00BF256C"/>
    <w:rsid w:val="00BF2A35"/>
    <w:rsid w:val="00BF307E"/>
    <w:rsid w:val="00BF60C7"/>
    <w:rsid w:val="00BF6A67"/>
    <w:rsid w:val="00BF74DC"/>
    <w:rsid w:val="00C01CA7"/>
    <w:rsid w:val="00C04723"/>
    <w:rsid w:val="00C05DD4"/>
    <w:rsid w:val="00C118AE"/>
    <w:rsid w:val="00C13151"/>
    <w:rsid w:val="00C20273"/>
    <w:rsid w:val="00C21B67"/>
    <w:rsid w:val="00C232D0"/>
    <w:rsid w:val="00C274A8"/>
    <w:rsid w:val="00C31518"/>
    <w:rsid w:val="00C319C5"/>
    <w:rsid w:val="00C34F1B"/>
    <w:rsid w:val="00C3618D"/>
    <w:rsid w:val="00C449FA"/>
    <w:rsid w:val="00C45D1F"/>
    <w:rsid w:val="00C45EB9"/>
    <w:rsid w:val="00C47040"/>
    <w:rsid w:val="00C65EC3"/>
    <w:rsid w:val="00C6626A"/>
    <w:rsid w:val="00C7143D"/>
    <w:rsid w:val="00C722FB"/>
    <w:rsid w:val="00C729CE"/>
    <w:rsid w:val="00C77179"/>
    <w:rsid w:val="00C77772"/>
    <w:rsid w:val="00C843E8"/>
    <w:rsid w:val="00C875C6"/>
    <w:rsid w:val="00C900FC"/>
    <w:rsid w:val="00C903F3"/>
    <w:rsid w:val="00C9157A"/>
    <w:rsid w:val="00C937D5"/>
    <w:rsid w:val="00C95911"/>
    <w:rsid w:val="00CA2BE5"/>
    <w:rsid w:val="00CA4799"/>
    <w:rsid w:val="00CA68CA"/>
    <w:rsid w:val="00CB2175"/>
    <w:rsid w:val="00CB3075"/>
    <w:rsid w:val="00CB4D04"/>
    <w:rsid w:val="00CB56A7"/>
    <w:rsid w:val="00CB5A84"/>
    <w:rsid w:val="00CC06ED"/>
    <w:rsid w:val="00CC0EC7"/>
    <w:rsid w:val="00CC134E"/>
    <w:rsid w:val="00CC1362"/>
    <w:rsid w:val="00CC2895"/>
    <w:rsid w:val="00CC671F"/>
    <w:rsid w:val="00CD6086"/>
    <w:rsid w:val="00CD7883"/>
    <w:rsid w:val="00CE1B34"/>
    <w:rsid w:val="00CE1B60"/>
    <w:rsid w:val="00CE42DD"/>
    <w:rsid w:val="00CF1234"/>
    <w:rsid w:val="00CF1579"/>
    <w:rsid w:val="00CF18A7"/>
    <w:rsid w:val="00CF2778"/>
    <w:rsid w:val="00CF3265"/>
    <w:rsid w:val="00CF64E2"/>
    <w:rsid w:val="00D072C4"/>
    <w:rsid w:val="00D102A2"/>
    <w:rsid w:val="00D13002"/>
    <w:rsid w:val="00D140B6"/>
    <w:rsid w:val="00D147D4"/>
    <w:rsid w:val="00D1755F"/>
    <w:rsid w:val="00D20130"/>
    <w:rsid w:val="00D3029E"/>
    <w:rsid w:val="00D3569D"/>
    <w:rsid w:val="00D36337"/>
    <w:rsid w:val="00D40E79"/>
    <w:rsid w:val="00D443AC"/>
    <w:rsid w:val="00D46219"/>
    <w:rsid w:val="00D46FED"/>
    <w:rsid w:val="00D50113"/>
    <w:rsid w:val="00D518F4"/>
    <w:rsid w:val="00D51D94"/>
    <w:rsid w:val="00D52A47"/>
    <w:rsid w:val="00D53B95"/>
    <w:rsid w:val="00D55005"/>
    <w:rsid w:val="00D5762A"/>
    <w:rsid w:val="00D62765"/>
    <w:rsid w:val="00D636EE"/>
    <w:rsid w:val="00D6496C"/>
    <w:rsid w:val="00D73659"/>
    <w:rsid w:val="00D75A41"/>
    <w:rsid w:val="00D775B8"/>
    <w:rsid w:val="00D904E7"/>
    <w:rsid w:val="00D9055F"/>
    <w:rsid w:val="00D915E0"/>
    <w:rsid w:val="00D9301F"/>
    <w:rsid w:val="00D93FD7"/>
    <w:rsid w:val="00D9774D"/>
    <w:rsid w:val="00DA2139"/>
    <w:rsid w:val="00DA27F7"/>
    <w:rsid w:val="00DB0B5A"/>
    <w:rsid w:val="00DB35C6"/>
    <w:rsid w:val="00DB3D69"/>
    <w:rsid w:val="00DB5E03"/>
    <w:rsid w:val="00DB6C05"/>
    <w:rsid w:val="00DC5FC6"/>
    <w:rsid w:val="00DC6C02"/>
    <w:rsid w:val="00DD0F78"/>
    <w:rsid w:val="00DD22D0"/>
    <w:rsid w:val="00DE2995"/>
    <w:rsid w:val="00DE33F9"/>
    <w:rsid w:val="00DE4BFE"/>
    <w:rsid w:val="00DE52A3"/>
    <w:rsid w:val="00DE648E"/>
    <w:rsid w:val="00DF3524"/>
    <w:rsid w:val="00DF7906"/>
    <w:rsid w:val="00E029FB"/>
    <w:rsid w:val="00E03E2C"/>
    <w:rsid w:val="00E0400C"/>
    <w:rsid w:val="00E06A14"/>
    <w:rsid w:val="00E078CF"/>
    <w:rsid w:val="00E13E83"/>
    <w:rsid w:val="00E2197B"/>
    <w:rsid w:val="00E23017"/>
    <w:rsid w:val="00E30A01"/>
    <w:rsid w:val="00E32995"/>
    <w:rsid w:val="00E34E59"/>
    <w:rsid w:val="00E35B64"/>
    <w:rsid w:val="00E3639C"/>
    <w:rsid w:val="00E3648E"/>
    <w:rsid w:val="00E37492"/>
    <w:rsid w:val="00E37ABC"/>
    <w:rsid w:val="00E40563"/>
    <w:rsid w:val="00E44797"/>
    <w:rsid w:val="00E47483"/>
    <w:rsid w:val="00E50298"/>
    <w:rsid w:val="00E54383"/>
    <w:rsid w:val="00E546D1"/>
    <w:rsid w:val="00E555B7"/>
    <w:rsid w:val="00E60871"/>
    <w:rsid w:val="00E62F89"/>
    <w:rsid w:val="00E62F9C"/>
    <w:rsid w:val="00E656F6"/>
    <w:rsid w:val="00E708CA"/>
    <w:rsid w:val="00E71034"/>
    <w:rsid w:val="00E71A73"/>
    <w:rsid w:val="00E74884"/>
    <w:rsid w:val="00E80B07"/>
    <w:rsid w:val="00E846EA"/>
    <w:rsid w:val="00E869CB"/>
    <w:rsid w:val="00E86C7C"/>
    <w:rsid w:val="00E91AA0"/>
    <w:rsid w:val="00E92819"/>
    <w:rsid w:val="00E93398"/>
    <w:rsid w:val="00E93621"/>
    <w:rsid w:val="00E94802"/>
    <w:rsid w:val="00E94F66"/>
    <w:rsid w:val="00EA2CCE"/>
    <w:rsid w:val="00EA3ADC"/>
    <w:rsid w:val="00EA4827"/>
    <w:rsid w:val="00EB0A2C"/>
    <w:rsid w:val="00EB2F71"/>
    <w:rsid w:val="00EB4F27"/>
    <w:rsid w:val="00EB4FC3"/>
    <w:rsid w:val="00EB63FF"/>
    <w:rsid w:val="00EB6488"/>
    <w:rsid w:val="00EC0AC8"/>
    <w:rsid w:val="00EC2947"/>
    <w:rsid w:val="00EC2C01"/>
    <w:rsid w:val="00EC5AF4"/>
    <w:rsid w:val="00EC67E5"/>
    <w:rsid w:val="00ED062B"/>
    <w:rsid w:val="00ED0E46"/>
    <w:rsid w:val="00ED1F0E"/>
    <w:rsid w:val="00ED41F4"/>
    <w:rsid w:val="00EE2112"/>
    <w:rsid w:val="00EE3262"/>
    <w:rsid w:val="00EE3B78"/>
    <w:rsid w:val="00EE4743"/>
    <w:rsid w:val="00EE5479"/>
    <w:rsid w:val="00EF3780"/>
    <w:rsid w:val="00EF60BB"/>
    <w:rsid w:val="00F0145C"/>
    <w:rsid w:val="00F02AF9"/>
    <w:rsid w:val="00F02D70"/>
    <w:rsid w:val="00F037FB"/>
    <w:rsid w:val="00F0462B"/>
    <w:rsid w:val="00F064A8"/>
    <w:rsid w:val="00F16463"/>
    <w:rsid w:val="00F17079"/>
    <w:rsid w:val="00F170F4"/>
    <w:rsid w:val="00F201F2"/>
    <w:rsid w:val="00F24349"/>
    <w:rsid w:val="00F24965"/>
    <w:rsid w:val="00F250D4"/>
    <w:rsid w:val="00F274B0"/>
    <w:rsid w:val="00F32B93"/>
    <w:rsid w:val="00F32EBA"/>
    <w:rsid w:val="00F33D35"/>
    <w:rsid w:val="00F43142"/>
    <w:rsid w:val="00F442A0"/>
    <w:rsid w:val="00F4733A"/>
    <w:rsid w:val="00F47422"/>
    <w:rsid w:val="00F513DA"/>
    <w:rsid w:val="00F55C84"/>
    <w:rsid w:val="00F562DF"/>
    <w:rsid w:val="00F6325C"/>
    <w:rsid w:val="00F647BD"/>
    <w:rsid w:val="00F664A3"/>
    <w:rsid w:val="00F67AD4"/>
    <w:rsid w:val="00F70F8F"/>
    <w:rsid w:val="00F74CC7"/>
    <w:rsid w:val="00F7657F"/>
    <w:rsid w:val="00F815BD"/>
    <w:rsid w:val="00F83F99"/>
    <w:rsid w:val="00F8438F"/>
    <w:rsid w:val="00F85F92"/>
    <w:rsid w:val="00F86023"/>
    <w:rsid w:val="00F86496"/>
    <w:rsid w:val="00F912C3"/>
    <w:rsid w:val="00F9320D"/>
    <w:rsid w:val="00F95E96"/>
    <w:rsid w:val="00F96CD9"/>
    <w:rsid w:val="00F97D23"/>
    <w:rsid w:val="00FB271E"/>
    <w:rsid w:val="00FB39BF"/>
    <w:rsid w:val="00FB471B"/>
    <w:rsid w:val="00FB4946"/>
    <w:rsid w:val="00FB4AB6"/>
    <w:rsid w:val="00FB60C6"/>
    <w:rsid w:val="00FC1B1A"/>
    <w:rsid w:val="00FC3959"/>
    <w:rsid w:val="00FC3C46"/>
    <w:rsid w:val="00FD068C"/>
    <w:rsid w:val="00FD3804"/>
    <w:rsid w:val="00FE56FE"/>
    <w:rsid w:val="00FE6112"/>
    <w:rsid w:val="00FF0D8D"/>
    <w:rsid w:val="00FF19AF"/>
    <w:rsid w:val="00FF3A99"/>
    <w:rsid w:val="00FF4587"/>
    <w:rsid w:val="00FF4B9C"/>
    <w:rsid w:val="00FF5103"/>
    <w:rsid w:val="00FF7FFB"/>
    <w:rsid w:val="04C13FC5"/>
    <w:rsid w:val="0552B478"/>
    <w:rsid w:val="06B6BC21"/>
    <w:rsid w:val="0766B715"/>
    <w:rsid w:val="078D0EAC"/>
    <w:rsid w:val="0816EAF1"/>
    <w:rsid w:val="0C20FFDB"/>
    <w:rsid w:val="0D8061F4"/>
    <w:rsid w:val="0F5A3434"/>
    <w:rsid w:val="1044760A"/>
    <w:rsid w:val="12CE3495"/>
    <w:rsid w:val="1B76C294"/>
    <w:rsid w:val="1B8F1637"/>
    <w:rsid w:val="1C1D8036"/>
    <w:rsid w:val="20753B2B"/>
    <w:rsid w:val="239A281C"/>
    <w:rsid w:val="2485FD89"/>
    <w:rsid w:val="258A1099"/>
    <w:rsid w:val="29A1B395"/>
    <w:rsid w:val="2A10CF62"/>
    <w:rsid w:val="2A797A0F"/>
    <w:rsid w:val="2BF0A6FD"/>
    <w:rsid w:val="2FE69DEA"/>
    <w:rsid w:val="37C2873E"/>
    <w:rsid w:val="39033107"/>
    <w:rsid w:val="3AFA2800"/>
    <w:rsid w:val="3DA01706"/>
    <w:rsid w:val="413274FB"/>
    <w:rsid w:val="46D540D5"/>
    <w:rsid w:val="4C79351C"/>
    <w:rsid w:val="4CC5CD8E"/>
    <w:rsid w:val="4CCF20EA"/>
    <w:rsid w:val="4DCA2B6F"/>
    <w:rsid w:val="52C695CD"/>
    <w:rsid w:val="5633D769"/>
    <w:rsid w:val="5A6539C9"/>
    <w:rsid w:val="5D52665E"/>
    <w:rsid w:val="5E3540B9"/>
    <w:rsid w:val="6096652F"/>
    <w:rsid w:val="63B8FCC2"/>
    <w:rsid w:val="64140995"/>
    <w:rsid w:val="6443858F"/>
    <w:rsid w:val="67C43245"/>
    <w:rsid w:val="6A24A4AA"/>
    <w:rsid w:val="6D06E4E6"/>
    <w:rsid w:val="6F0EFC9C"/>
    <w:rsid w:val="730A496F"/>
    <w:rsid w:val="7560B9C7"/>
    <w:rsid w:val="756759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6358D"/>
  <w15:chartTrackingRefBased/>
  <w15:docId w15:val="{0B6F5162-AD3B-4E25-9DCE-85E2E94A0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613AB2"/>
    <w:pPr>
      <w:spacing w:after="170"/>
    </w:pPr>
    <w:rPr>
      <w:rFonts w:ascii="Arial" w:hAnsi="Arial"/>
      <w:color w:val="495965"/>
      <w:sz w:val="24"/>
      <w:szCs w:val="22"/>
      <w:lang w:eastAsia="en-US"/>
    </w:rPr>
  </w:style>
  <w:style w:type="paragraph" w:styleId="Heading1">
    <w:name w:val="heading 1"/>
    <w:basedOn w:val="Normal"/>
    <w:next w:val="Normal"/>
    <w:link w:val="Heading1Char"/>
    <w:uiPriority w:val="9"/>
    <w:qFormat/>
    <w:rsid w:val="0090330B"/>
    <w:pPr>
      <w:keepNext/>
      <w:keepLines/>
      <w:spacing w:before="480" w:after="480"/>
      <w:ind w:right="29"/>
      <w:outlineLvl w:val="0"/>
    </w:pPr>
    <w:rPr>
      <w:rFonts w:eastAsia="Times New Roman"/>
      <w:b/>
      <w:bCs/>
      <w:color w:val="BA410D" w:themeColor="accent1"/>
      <w:sz w:val="64"/>
      <w:szCs w:val="28"/>
      <w:lang w:val="x-none" w:eastAsia="x-none"/>
    </w:rPr>
  </w:style>
  <w:style w:type="paragraph" w:styleId="Heading2">
    <w:name w:val="heading 2"/>
    <w:basedOn w:val="Normal"/>
    <w:next w:val="Normal"/>
    <w:link w:val="Heading2Char"/>
    <w:uiPriority w:val="9"/>
    <w:qFormat/>
    <w:rsid w:val="0090330B"/>
    <w:pPr>
      <w:keepNext/>
      <w:keepLines/>
      <w:spacing w:before="280" w:after="100"/>
      <w:outlineLvl w:val="1"/>
    </w:pPr>
    <w:rPr>
      <w:rFonts w:eastAsia="Times New Roman"/>
      <w:b/>
      <w:bCs/>
      <w:color w:val="BA410D" w:themeColor="accent1"/>
      <w:sz w:val="30"/>
      <w:szCs w:val="26"/>
      <w:lang w:val="x-none" w:eastAsia="x-none"/>
    </w:rPr>
  </w:style>
  <w:style w:type="paragraph" w:styleId="Heading3">
    <w:name w:val="heading 3"/>
    <w:basedOn w:val="Normal"/>
    <w:next w:val="Normal"/>
    <w:link w:val="Heading3Char"/>
    <w:uiPriority w:val="9"/>
    <w:qFormat/>
    <w:rsid w:val="0090330B"/>
    <w:pPr>
      <w:keepNext/>
      <w:keepLines/>
      <w:spacing w:before="260" w:after="100"/>
      <w:outlineLvl w:val="2"/>
    </w:pPr>
    <w:rPr>
      <w:rFonts w:eastAsia="Times New Roman"/>
      <w:b/>
      <w:bCs/>
      <w:color w:val="BA410D" w:themeColor="accent1"/>
      <w:sz w:val="26"/>
      <w:szCs w:val="20"/>
      <w:lang w:val="x-none" w:eastAsia="x-none"/>
    </w:rPr>
  </w:style>
  <w:style w:type="paragraph" w:styleId="Heading4">
    <w:name w:val="heading 4"/>
    <w:basedOn w:val="Normal"/>
    <w:next w:val="Normal"/>
    <w:link w:val="Heading4Char"/>
    <w:uiPriority w:val="9"/>
    <w:rsid w:val="00171B7B"/>
    <w:pPr>
      <w:keepNext/>
      <w:keepLines/>
      <w:spacing w:before="240" w:after="60"/>
      <w:outlineLvl w:val="3"/>
    </w:pPr>
    <w:rPr>
      <w:rFonts w:eastAsia="Times New Roman"/>
      <w:b/>
      <w:bCs/>
      <w:iCs/>
      <w:color w:val="464E56"/>
      <w:szCs w:val="20"/>
      <w:lang w:val="x-none" w:eastAsia="x-none"/>
    </w:rPr>
  </w:style>
  <w:style w:type="paragraph" w:styleId="Heading5">
    <w:name w:val="heading 5"/>
    <w:basedOn w:val="Normal"/>
    <w:next w:val="Normal"/>
    <w:link w:val="Heading5Char"/>
    <w:uiPriority w:val="9"/>
    <w:semiHidden/>
    <w:qFormat/>
    <w:rsid w:val="00A91C4C"/>
    <w:pPr>
      <w:keepNext/>
      <w:keepLines/>
      <w:spacing w:before="200" w:after="0"/>
      <w:outlineLvl w:val="4"/>
    </w:pPr>
    <w:rPr>
      <w:rFonts w:eastAsia="Times New Roman"/>
      <w:color w:val="000000"/>
      <w:szCs w:val="20"/>
      <w:lang w:val="x-none" w:eastAsia="x-none"/>
    </w:rPr>
  </w:style>
  <w:style w:type="paragraph" w:styleId="Heading6">
    <w:name w:val="heading 6"/>
    <w:basedOn w:val="Normal"/>
    <w:next w:val="Normal"/>
    <w:link w:val="Heading6Char"/>
    <w:uiPriority w:val="9"/>
    <w:semiHidden/>
    <w:qFormat/>
    <w:rsid w:val="00A91C4C"/>
    <w:pPr>
      <w:keepNext/>
      <w:keepLines/>
      <w:spacing w:before="200" w:after="0"/>
      <w:outlineLvl w:val="5"/>
    </w:pPr>
    <w:rPr>
      <w:rFonts w:eastAsia="Times New Roman"/>
      <w:i/>
      <w:iCs/>
      <w:color w:val="000000"/>
      <w:szCs w:val="20"/>
      <w:lang w:val="x-none" w:eastAsia="x-none"/>
    </w:rPr>
  </w:style>
  <w:style w:type="paragraph" w:styleId="Heading7">
    <w:name w:val="heading 7"/>
    <w:basedOn w:val="Normal"/>
    <w:next w:val="Normal"/>
    <w:link w:val="Heading7Char"/>
    <w:uiPriority w:val="9"/>
    <w:semiHidden/>
    <w:qFormat/>
    <w:rsid w:val="00A91C4C"/>
    <w:pPr>
      <w:keepNext/>
      <w:keepLines/>
      <w:spacing w:before="200" w:after="0"/>
      <w:outlineLvl w:val="6"/>
    </w:pPr>
    <w:rPr>
      <w:rFonts w:eastAsia="Times New Roman"/>
      <w:i/>
      <w:iCs/>
      <w:color w:val="000000"/>
      <w:szCs w:val="20"/>
      <w:lang w:val="x-none" w:eastAsia="x-none"/>
    </w:rPr>
  </w:style>
  <w:style w:type="paragraph" w:styleId="Heading8">
    <w:name w:val="heading 8"/>
    <w:basedOn w:val="Normal"/>
    <w:next w:val="Normal"/>
    <w:link w:val="Heading8Char"/>
    <w:uiPriority w:val="9"/>
    <w:semiHidden/>
    <w:qFormat/>
    <w:rsid w:val="00A91C4C"/>
    <w:pPr>
      <w:keepNext/>
      <w:keepLines/>
      <w:spacing w:before="200" w:after="0"/>
      <w:outlineLvl w:val="7"/>
    </w:pPr>
    <w:rPr>
      <w:rFonts w:eastAsia="Times New Roman"/>
      <w:color w:val="000000"/>
      <w:szCs w:val="20"/>
      <w:lang w:val="x-none" w:eastAsia="x-none"/>
    </w:rPr>
  </w:style>
  <w:style w:type="paragraph" w:styleId="Heading9">
    <w:name w:val="heading 9"/>
    <w:basedOn w:val="Normal"/>
    <w:next w:val="Normal"/>
    <w:link w:val="Heading9Char"/>
    <w:uiPriority w:val="9"/>
    <w:semiHidden/>
    <w:qFormat/>
    <w:rsid w:val="00A91C4C"/>
    <w:pPr>
      <w:keepNext/>
      <w:keepLines/>
      <w:spacing w:before="200" w:after="0"/>
      <w:outlineLvl w:val="8"/>
    </w:pPr>
    <w:rPr>
      <w:rFonts w:eastAsia="Times New Roman"/>
      <w:i/>
      <w:iCs/>
      <w:color w:val="00000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uiPriority w:val="9"/>
    <w:semiHidden/>
    <w:rsid w:val="00A91C4C"/>
    <w:rPr>
      <w:rFonts w:ascii="Arial" w:eastAsia="Times New Roman" w:hAnsi="Arial" w:cs="Times New Roman"/>
      <w:color w:val="000000"/>
      <w:sz w:val="24"/>
    </w:rPr>
  </w:style>
  <w:style w:type="paragraph" w:customStyle="1" w:styleId="Headlines">
    <w:name w:val="Headlines"/>
    <w:basedOn w:val="Normal"/>
    <w:next w:val="Subheadlines"/>
    <w:rsid w:val="004C2780"/>
    <w:pPr>
      <w:spacing w:before="240" w:after="660"/>
    </w:pPr>
    <w:rPr>
      <w:b/>
      <w:color w:val="000000"/>
      <w:sz w:val="60"/>
    </w:rPr>
  </w:style>
  <w:style w:type="paragraph" w:customStyle="1" w:styleId="Subheadlines">
    <w:name w:val="Sub headlines"/>
    <w:basedOn w:val="Normal"/>
    <w:next w:val="Normal"/>
    <w:rsid w:val="00171B7B"/>
    <w:rPr>
      <w:b/>
      <w:color w:val="000000"/>
      <w:sz w:val="32"/>
    </w:rPr>
  </w:style>
  <w:style w:type="paragraph" w:styleId="ListParagraph">
    <w:name w:val="List Paragraph"/>
    <w:aliases w:val="Numbered"/>
    <w:basedOn w:val="Normal"/>
    <w:link w:val="ListParagraphChar"/>
    <w:uiPriority w:val="34"/>
    <w:qFormat/>
    <w:rsid w:val="00171B7B"/>
    <w:pPr>
      <w:ind w:left="720"/>
      <w:contextualSpacing/>
    </w:pPr>
  </w:style>
  <w:style w:type="character" w:customStyle="1" w:styleId="Italics">
    <w:name w:val="Italics"/>
    <w:uiPriority w:val="2"/>
    <w:rsid w:val="00897837"/>
    <w:rPr>
      <w:i/>
    </w:rPr>
  </w:style>
  <w:style w:type="character" w:customStyle="1" w:styleId="Bold">
    <w:name w:val="Bold"/>
    <w:uiPriority w:val="2"/>
    <w:rsid w:val="008F7FE4"/>
    <w:rPr>
      <w:b/>
    </w:rPr>
  </w:style>
  <w:style w:type="character" w:customStyle="1" w:styleId="Heading1Char">
    <w:name w:val="Heading 1 Char"/>
    <w:link w:val="Heading1"/>
    <w:uiPriority w:val="9"/>
    <w:rsid w:val="0090330B"/>
    <w:rPr>
      <w:rFonts w:ascii="Arial" w:eastAsia="Times New Roman" w:hAnsi="Arial"/>
      <w:b/>
      <w:bCs/>
      <w:color w:val="BA410D" w:themeColor="accent1"/>
      <w:sz w:val="64"/>
      <w:szCs w:val="28"/>
      <w:lang w:val="x-none" w:eastAsia="x-none"/>
    </w:rPr>
  </w:style>
  <w:style w:type="character" w:customStyle="1" w:styleId="Heading2Char">
    <w:name w:val="Heading 2 Char"/>
    <w:link w:val="Heading2"/>
    <w:uiPriority w:val="9"/>
    <w:rsid w:val="0090330B"/>
    <w:rPr>
      <w:rFonts w:ascii="Arial" w:eastAsia="Times New Roman" w:hAnsi="Arial"/>
      <w:b/>
      <w:bCs/>
      <w:color w:val="BA410D" w:themeColor="accent1"/>
      <w:sz w:val="30"/>
      <w:szCs w:val="26"/>
      <w:lang w:val="x-none" w:eastAsia="x-none"/>
    </w:rPr>
  </w:style>
  <w:style w:type="character" w:customStyle="1" w:styleId="Heading3Char">
    <w:name w:val="Heading 3 Char"/>
    <w:link w:val="Heading3"/>
    <w:uiPriority w:val="9"/>
    <w:rsid w:val="0090330B"/>
    <w:rPr>
      <w:rFonts w:ascii="Arial" w:eastAsia="Times New Roman" w:hAnsi="Arial"/>
      <w:b/>
      <w:bCs/>
      <w:color w:val="BA410D" w:themeColor="accent1"/>
      <w:sz w:val="26"/>
      <w:lang w:val="x-none" w:eastAsia="x-none"/>
    </w:rPr>
  </w:style>
  <w:style w:type="character" w:customStyle="1" w:styleId="Heading4Char">
    <w:name w:val="Heading 4 Char"/>
    <w:link w:val="Heading4"/>
    <w:uiPriority w:val="9"/>
    <w:rsid w:val="00171B7B"/>
    <w:rPr>
      <w:rFonts w:ascii="Arial" w:eastAsia="Times New Roman" w:hAnsi="Arial" w:cs="Times New Roman"/>
      <w:b/>
      <w:bCs/>
      <w:iCs/>
      <w:color w:val="464E56"/>
      <w:sz w:val="24"/>
    </w:rPr>
  </w:style>
  <w:style w:type="paragraph" w:styleId="TOCHeading">
    <w:name w:val="TOC Heading"/>
    <w:basedOn w:val="Heading1"/>
    <w:next w:val="Normal"/>
    <w:uiPriority w:val="39"/>
    <w:semiHidden/>
    <w:unhideWhenUsed/>
    <w:qFormat/>
    <w:rsid w:val="00981DA1"/>
    <w:pPr>
      <w:spacing w:after="0" w:line="276" w:lineRule="auto"/>
      <w:outlineLvl w:val="9"/>
    </w:pPr>
    <w:rPr>
      <w:rFonts w:ascii="Cambria" w:hAnsi="Cambria"/>
      <w:color w:val="630C23"/>
      <w:sz w:val="28"/>
      <w:lang w:val="en-US" w:eastAsia="ja-JP"/>
    </w:rPr>
  </w:style>
  <w:style w:type="paragraph" w:styleId="TOC1">
    <w:name w:val="toc 1"/>
    <w:basedOn w:val="Normal"/>
    <w:next w:val="Normal"/>
    <w:autoRedefine/>
    <w:uiPriority w:val="39"/>
    <w:rsid w:val="00DE4BFE"/>
    <w:pPr>
      <w:spacing w:after="100"/>
    </w:pPr>
    <w:rPr>
      <w:b/>
      <w:color w:val="000000"/>
    </w:rPr>
  </w:style>
  <w:style w:type="paragraph" w:styleId="TOC2">
    <w:name w:val="toc 2"/>
    <w:basedOn w:val="Normal"/>
    <w:next w:val="Normal"/>
    <w:autoRedefine/>
    <w:uiPriority w:val="39"/>
    <w:rsid w:val="00171B7B"/>
    <w:pPr>
      <w:spacing w:after="100"/>
      <w:ind w:left="240"/>
    </w:pPr>
    <w:rPr>
      <w:color w:val="000000"/>
    </w:rPr>
  </w:style>
  <w:style w:type="paragraph" w:styleId="TOC3">
    <w:name w:val="toc 3"/>
    <w:basedOn w:val="Normal"/>
    <w:next w:val="Normal"/>
    <w:autoRedefine/>
    <w:uiPriority w:val="39"/>
    <w:rsid w:val="00DE4BFE"/>
    <w:pPr>
      <w:spacing w:after="100"/>
      <w:ind w:left="480"/>
    </w:pPr>
    <w:rPr>
      <w:color w:val="000000"/>
    </w:rPr>
  </w:style>
  <w:style w:type="character" w:styleId="Hyperlink">
    <w:name w:val="Hyperlink"/>
    <w:uiPriority w:val="99"/>
    <w:unhideWhenUsed/>
    <w:rsid w:val="00990D6C"/>
    <w:rPr>
      <w:rFonts w:ascii="Arial" w:hAnsi="Arial"/>
      <w:color w:val="004B8D"/>
      <w:sz w:val="24"/>
      <w:u w:val="single"/>
    </w:rPr>
  </w:style>
  <w:style w:type="paragraph" w:styleId="BalloonText">
    <w:name w:val="Balloon Text"/>
    <w:basedOn w:val="Normal"/>
    <w:link w:val="BalloonTextChar"/>
    <w:uiPriority w:val="99"/>
    <w:semiHidden/>
    <w:rsid w:val="00981DA1"/>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981DA1"/>
    <w:rPr>
      <w:rFonts w:ascii="Tahoma" w:hAnsi="Tahoma" w:cs="Tahoma"/>
      <w:sz w:val="16"/>
      <w:szCs w:val="16"/>
    </w:rPr>
  </w:style>
  <w:style w:type="character" w:customStyle="1" w:styleId="Heading6Char">
    <w:name w:val="Heading 6 Char"/>
    <w:link w:val="Heading6"/>
    <w:uiPriority w:val="9"/>
    <w:semiHidden/>
    <w:rsid w:val="00A91C4C"/>
    <w:rPr>
      <w:rFonts w:ascii="Arial" w:eastAsia="Times New Roman" w:hAnsi="Arial" w:cs="Times New Roman"/>
      <w:i/>
      <w:iCs/>
      <w:color w:val="000000"/>
      <w:sz w:val="24"/>
    </w:rPr>
  </w:style>
  <w:style w:type="character" w:customStyle="1" w:styleId="Heading7Char">
    <w:name w:val="Heading 7 Char"/>
    <w:link w:val="Heading7"/>
    <w:uiPriority w:val="9"/>
    <w:semiHidden/>
    <w:rsid w:val="00A91C4C"/>
    <w:rPr>
      <w:rFonts w:ascii="Arial" w:eastAsia="Times New Roman" w:hAnsi="Arial" w:cs="Times New Roman"/>
      <w:i/>
      <w:iCs/>
      <w:color w:val="000000"/>
      <w:sz w:val="24"/>
    </w:rPr>
  </w:style>
  <w:style w:type="character" w:customStyle="1" w:styleId="Heading8Char">
    <w:name w:val="Heading 8 Char"/>
    <w:link w:val="Heading8"/>
    <w:uiPriority w:val="9"/>
    <w:semiHidden/>
    <w:rsid w:val="00A91C4C"/>
    <w:rPr>
      <w:rFonts w:ascii="Arial" w:eastAsia="Times New Roman" w:hAnsi="Arial" w:cs="Times New Roman"/>
      <w:color w:val="000000"/>
      <w:sz w:val="24"/>
      <w:szCs w:val="20"/>
    </w:rPr>
  </w:style>
  <w:style w:type="character" w:customStyle="1" w:styleId="Heading9Char">
    <w:name w:val="Heading 9 Char"/>
    <w:link w:val="Heading9"/>
    <w:uiPriority w:val="9"/>
    <w:semiHidden/>
    <w:rsid w:val="00A91C4C"/>
    <w:rPr>
      <w:rFonts w:ascii="Arial" w:eastAsia="Times New Roman" w:hAnsi="Arial" w:cs="Times New Roman"/>
      <w:i/>
      <w:iCs/>
      <w:color w:val="000000"/>
      <w:sz w:val="24"/>
      <w:szCs w:val="20"/>
    </w:rPr>
  </w:style>
  <w:style w:type="table" w:styleId="TableGrid">
    <w:name w:val="Table Grid"/>
    <w:basedOn w:val="TableNormal"/>
    <w:uiPriority w:val="59"/>
    <w:rsid w:val="001F6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B21ED2"/>
    <w:tblPr>
      <w:tblStyleRowBandSize w:val="1"/>
      <w:tblStyleColBandSize w:val="1"/>
      <w:tblBorders>
        <w:top w:val="single" w:sz="4" w:space="0" w:color="BA410D" w:themeColor="accent1"/>
        <w:left w:val="single" w:sz="4" w:space="0" w:color="BA410D" w:themeColor="accent1"/>
        <w:bottom w:val="single" w:sz="4" w:space="0" w:color="BA410D" w:themeColor="accent1"/>
        <w:right w:val="single" w:sz="4" w:space="0" w:color="BA410D" w:themeColor="accent1"/>
        <w:insideH w:val="single" w:sz="4" w:space="0" w:color="BA410D" w:themeColor="accent1"/>
        <w:insideV w:val="single" w:sz="4" w:space="0" w:color="BA410D" w:themeColor="accent1"/>
      </w:tblBorders>
    </w:tblPr>
    <w:tblStylePr w:type="firstRow">
      <w:rPr>
        <w:b/>
        <w:bCs/>
        <w:color w:val="FFFFFF" w:themeColor="background1"/>
      </w:rPr>
      <w:tblPr/>
      <w:tcPr>
        <w:shd w:val="clear" w:color="auto" w:fill="BA410D" w:themeFill="accent1"/>
      </w:tcPr>
    </w:tblStylePr>
    <w:tblStylePr w:type="lastRow">
      <w:rPr>
        <w:b/>
        <w:bCs/>
      </w:rPr>
      <w:tblPr/>
      <w:tcPr>
        <w:tcBorders>
          <w:top w:val="double" w:sz="4" w:space="0" w:color="BA410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A410D" w:themeColor="accent1"/>
          <w:right w:val="single" w:sz="4" w:space="0" w:color="BA410D" w:themeColor="accent1"/>
        </w:tcBorders>
      </w:tcPr>
    </w:tblStylePr>
    <w:tblStylePr w:type="band1Horz">
      <w:tblPr/>
      <w:tcPr>
        <w:tcBorders>
          <w:top w:val="single" w:sz="4" w:space="0" w:color="BA410D" w:themeColor="accent1"/>
          <w:bottom w:val="single" w:sz="4" w:space="0" w:color="BA410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410D" w:themeColor="accent1"/>
          <w:left w:val="nil"/>
        </w:tcBorders>
      </w:tcPr>
    </w:tblStylePr>
    <w:tblStylePr w:type="swCell">
      <w:tblPr/>
      <w:tcPr>
        <w:tcBorders>
          <w:top w:val="double" w:sz="4" w:space="0" w:color="BA410D" w:themeColor="accent1"/>
          <w:right w:val="nil"/>
        </w:tcBorders>
      </w:tcPr>
    </w:tblStylePr>
  </w:style>
  <w:style w:type="table" w:styleId="LightGrid-Accent1">
    <w:name w:val="Light Grid Accent 1"/>
    <w:basedOn w:val="TableNormal"/>
    <w:uiPriority w:val="62"/>
    <w:rsid w:val="001F68E9"/>
    <w:tblPr>
      <w:tblStyleRowBandSize w:val="1"/>
      <w:tblStyleColBandSize w:val="1"/>
      <w:tblBorders>
        <w:top w:val="single" w:sz="8" w:space="0" w:color="851130"/>
        <w:left w:val="single" w:sz="8" w:space="0" w:color="851130"/>
        <w:bottom w:val="single" w:sz="8" w:space="0" w:color="851130"/>
        <w:right w:val="single" w:sz="8" w:space="0" w:color="851130"/>
        <w:insideH w:val="single" w:sz="8" w:space="0" w:color="851130"/>
        <w:insideV w:val="single" w:sz="8" w:space="0" w:color="851130"/>
      </w:tblBorders>
    </w:tblPr>
    <w:tblStylePr w:type="firstRow">
      <w:pPr>
        <w:spacing w:before="0" w:after="0" w:line="240" w:lineRule="auto"/>
      </w:pPr>
      <w:rPr>
        <w:rFonts w:ascii="DengXian" w:eastAsia="Times New Roman" w:hAnsi="DengXian" w:cs="Times New Roman"/>
        <w:b/>
        <w:bCs/>
      </w:rPr>
      <w:tblPr/>
      <w:tcPr>
        <w:tcBorders>
          <w:top w:val="single" w:sz="8" w:space="0" w:color="851130"/>
          <w:left w:val="single" w:sz="8" w:space="0" w:color="851130"/>
          <w:bottom w:val="single" w:sz="18" w:space="0" w:color="851130"/>
          <w:right w:val="single" w:sz="8" w:space="0" w:color="851130"/>
          <w:insideH w:val="nil"/>
          <w:insideV w:val="single" w:sz="8" w:space="0" w:color="851130"/>
        </w:tcBorders>
      </w:tcPr>
    </w:tblStylePr>
    <w:tblStylePr w:type="lastRow">
      <w:pPr>
        <w:spacing w:before="0" w:after="0" w:line="240" w:lineRule="auto"/>
      </w:pPr>
      <w:rPr>
        <w:rFonts w:ascii="DengXian" w:eastAsia="Times New Roman" w:hAnsi="DengXian" w:cs="Times New Roman"/>
        <w:b/>
        <w:bCs/>
      </w:rPr>
      <w:tblPr/>
      <w:tcPr>
        <w:tcBorders>
          <w:top w:val="double" w:sz="6" w:space="0" w:color="851130"/>
          <w:left w:val="single" w:sz="8" w:space="0" w:color="851130"/>
          <w:bottom w:val="single" w:sz="8" w:space="0" w:color="851130"/>
          <w:right w:val="single" w:sz="8" w:space="0" w:color="851130"/>
          <w:insideH w:val="nil"/>
          <w:insideV w:val="single" w:sz="8" w:space="0" w:color="85113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51130"/>
          <w:left w:val="single" w:sz="8" w:space="0" w:color="851130"/>
          <w:bottom w:val="single" w:sz="8" w:space="0" w:color="851130"/>
          <w:right w:val="single" w:sz="8" w:space="0" w:color="851130"/>
        </w:tcBorders>
      </w:tcPr>
    </w:tblStylePr>
    <w:tblStylePr w:type="band1Vert">
      <w:tblPr/>
      <w:tcPr>
        <w:tcBorders>
          <w:top w:val="single" w:sz="8" w:space="0" w:color="851130"/>
          <w:left w:val="single" w:sz="8" w:space="0" w:color="851130"/>
          <w:bottom w:val="single" w:sz="8" w:space="0" w:color="851130"/>
          <w:right w:val="single" w:sz="8" w:space="0" w:color="851130"/>
        </w:tcBorders>
        <w:shd w:val="clear" w:color="auto" w:fill="F5B0C2"/>
      </w:tcPr>
    </w:tblStylePr>
    <w:tblStylePr w:type="band1Horz">
      <w:tblPr/>
      <w:tcPr>
        <w:tcBorders>
          <w:top w:val="single" w:sz="8" w:space="0" w:color="851130"/>
          <w:left w:val="single" w:sz="8" w:space="0" w:color="851130"/>
          <w:bottom w:val="single" w:sz="8" w:space="0" w:color="851130"/>
          <w:right w:val="single" w:sz="8" w:space="0" w:color="851130"/>
          <w:insideV w:val="single" w:sz="8" w:space="0" w:color="851130"/>
        </w:tcBorders>
        <w:shd w:val="clear" w:color="auto" w:fill="F5B0C2"/>
      </w:tcPr>
    </w:tblStylePr>
    <w:tblStylePr w:type="band2Horz">
      <w:tblPr/>
      <w:tcPr>
        <w:tcBorders>
          <w:top w:val="single" w:sz="8" w:space="0" w:color="851130"/>
          <w:left w:val="single" w:sz="8" w:space="0" w:color="851130"/>
          <w:bottom w:val="single" w:sz="8" w:space="0" w:color="851130"/>
          <w:right w:val="single" w:sz="8" w:space="0" w:color="851130"/>
          <w:insideV w:val="single" w:sz="8" w:space="0" w:color="851130"/>
        </w:tcBorders>
      </w:tcPr>
    </w:tblStylePr>
  </w:style>
  <w:style w:type="table" w:customStyle="1" w:styleId="WAHealthTable7">
    <w:name w:val="WA Health Table 7"/>
    <w:basedOn w:val="LightList"/>
    <w:uiPriority w:val="99"/>
    <w:rsid w:val="00930DF8"/>
    <w:rPr>
      <w:rFonts w:ascii="Arial" w:hAnsi="Arial"/>
      <w:sz w:val="24"/>
      <w:lang w:eastAsia="en-GB"/>
    </w:rPr>
    <w:tblPr/>
    <w:tblStylePr w:type="firstRow">
      <w:pPr>
        <w:spacing w:before="0" w:after="0" w:line="240" w:lineRule="auto"/>
      </w:pPr>
      <w:rPr>
        <w:b/>
        <w:bCs/>
        <w:color w:val="000000"/>
      </w:rPr>
      <w:tblPr/>
      <w:trPr>
        <w:tblHeader/>
      </w:trPr>
      <w:tcPr>
        <w:shd w:val="clear" w:color="auto" w:fill="FFFFF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
    <w:name w:val="Light List"/>
    <w:basedOn w:val="TableNormal"/>
    <w:uiPriority w:val="61"/>
    <w:rsid w:val="00E4056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leHeader">
    <w:name w:val="Title Header"/>
    <w:basedOn w:val="Normal"/>
    <w:next w:val="Normal"/>
    <w:uiPriority w:val="99"/>
    <w:rsid w:val="00F647BD"/>
    <w:pPr>
      <w:suppressAutoHyphens/>
      <w:autoSpaceDE w:val="0"/>
      <w:autoSpaceDN w:val="0"/>
      <w:adjustRightInd w:val="0"/>
      <w:spacing w:before="113" w:after="680" w:line="680" w:lineRule="atLeast"/>
      <w:textAlignment w:val="center"/>
    </w:pPr>
    <w:rPr>
      <w:rFonts w:ascii="Arial MT Std" w:hAnsi="Arial MT Std" w:cs="Arial MT Std"/>
      <w:color w:val="006D00"/>
      <w:sz w:val="64"/>
      <w:szCs w:val="64"/>
      <w:lang w:val="en-GB"/>
    </w:rPr>
  </w:style>
  <w:style w:type="paragraph" w:customStyle="1" w:styleId="Bodycopy">
    <w:name w:val="Body copy"/>
    <w:basedOn w:val="Normal"/>
    <w:uiPriority w:val="99"/>
    <w:rsid w:val="00F647BD"/>
    <w:pPr>
      <w:suppressAutoHyphens/>
      <w:autoSpaceDE w:val="0"/>
      <w:autoSpaceDN w:val="0"/>
      <w:adjustRightInd w:val="0"/>
      <w:spacing w:after="142" w:line="290" w:lineRule="atLeast"/>
      <w:textAlignment w:val="center"/>
    </w:pPr>
    <w:rPr>
      <w:rFonts w:ascii="Arial MT Std" w:hAnsi="Arial MT Std" w:cs="Arial MT Std"/>
      <w:color w:val="000000"/>
      <w:szCs w:val="24"/>
      <w:lang w:val="en-GB"/>
    </w:rPr>
  </w:style>
  <w:style w:type="paragraph" w:customStyle="1" w:styleId="Subhead1">
    <w:name w:val="Sub head 1"/>
    <w:basedOn w:val="Normal"/>
    <w:uiPriority w:val="99"/>
    <w:rsid w:val="00F647BD"/>
    <w:pPr>
      <w:suppressAutoHyphens/>
      <w:autoSpaceDE w:val="0"/>
      <w:autoSpaceDN w:val="0"/>
      <w:adjustRightInd w:val="0"/>
      <w:spacing w:before="170" w:line="340" w:lineRule="atLeast"/>
      <w:textAlignment w:val="center"/>
    </w:pPr>
    <w:rPr>
      <w:rFonts w:ascii="Arial MT Std" w:hAnsi="Arial MT Std" w:cs="Arial MT Std"/>
      <w:b/>
      <w:bCs/>
      <w:color w:val="006D00"/>
      <w:sz w:val="30"/>
      <w:szCs w:val="30"/>
      <w:lang w:val="en-GB"/>
    </w:rPr>
  </w:style>
  <w:style w:type="paragraph" w:customStyle="1" w:styleId="Subhead2">
    <w:name w:val="Sub head 2"/>
    <w:basedOn w:val="Normal"/>
    <w:uiPriority w:val="99"/>
    <w:rsid w:val="00F647BD"/>
    <w:pPr>
      <w:suppressAutoHyphens/>
      <w:autoSpaceDE w:val="0"/>
      <w:autoSpaceDN w:val="0"/>
      <w:adjustRightInd w:val="0"/>
      <w:spacing w:before="57" w:after="142" w:line="300" w:lineRule="atLeast"/>
      <w:textAlignment w:val="center"/>
    </w:pPr>
    <w:rPr>
      <w:rFonts w:ascii="Arial MT Std" w:hAnsi="Arial MT Std" w:cs="Arial MT Std"/>
      <w:b/>
      <w:bCs/>
      <w:color w:val="006D00"/>
      <w:sz w:val="26"/>
      <w:szCs w:val="26"/>
      <w:lang w:val="en-GB"/>
    </w:rPr>
  </w:style>
  <w:style w:type="paragraph" w:styleId="Header">
    <w:name w:val="header"/>
    <w:basedOn w:val="Normal"/>
    <w:link w:val="HeaderChar"/>
    <w:uiPriority w:val="99"/>
    <w:semiHidden/>
    <w:rsid w:val="0013662A"/>
    <w:pPr>
      <w:tabs>
        <w:tab w:val="center" w:pos="4513"/>
        <w:tab w:val="right" w:pos="9026"/>
      </w:tabs>
      <w:spacing w:after="0"/>
    </w:pPr>
    <w:rPr>
      <w:szCs w:val="20"/>
      <w:lang w:val="x-none" w:eastAsia="x-none"/>
    </w:rPr>
  </w:style>
  <w:style w:type="character" w:customStyle="1" w:styleId="HeaderChar">
    <w:name w:val="Header Char"/>
    <w:link w:val="Header"/>
    <w:uiPriority w:val="99"/>
    <w:semiHidden/>
    <w:rsid w:val="0013662A"/>
    <w:rPr>
      <w:rFonts w:ascii="Arial" w:hAnsi="Arial"/>
      <w:sz w:val="24"/>
    </w:rPr>
  </w:style>
  <w:style w:type="paragraph" w:styleId="Footer">
    <w:name w:val="footer"/>
    <w:basedOn w:val="Normal"/>
    <w:link w:val="FooterChar"/>
    <w:uiPriority w:val="99"/>
    <w:semiHidden/>
    <w:rsid w:val="0013662A"/>
    <w:pPr>
      <w:tabs>
        <w:tab w:val="center" w:pos="4513"/>
        <w:tab w:val="right" w:pos="9026"/>
      </w:tabs>
      <w:spacing w:after="0"/>
    </w:pPr>
    <w:rPr>
      <w:szCs w:val="20"/>
      <w:lang w:val="x-none" w:eastAsia="x-none"/>
    </w:rPr>
  </w:style>
  <w:style w:type="character" w:customStyle="1" w:styleId="FooterChar">
    <w:name w:val="Footer Char"/>
    <w:link w:val="Footer"/>
    <w:uiPriority w:val="99"/>
    <w:semiHidden/>
    <w:rsid w:val="0013662A"/>
    <w:rPr>
      <w:rFonts w:ascii="Arial" w:hAnsi="Arial"/>
      <w:sz w:val="24"/>
    </w:rPr>
  </w:style>
  <w:style w:type="paragraph" w:customStyle="1" w:styleId="TEXT">
    <w:name w:val="TEXT"/>
    <w:basedOn w:val="Normal"/>
    <w:uiPriority w:val="99"/>
    <w:rsid w:val="009B0844"/>
    <w:pPr>
      <w:widowControl w:val="0"/>
      <w:suppressAutoHyphens/>
      <w:autoSpaceDE w:val="0"/>
      <w:autoSpaceDN w:val="0"/>
      <w:adjustRightInd w:val="0"/>
      <w:spacing w:after="113" w:line="280" w:lineRule="atLeast"/>
      <w:textAlignment w:val="center"/>
    </w:pPr>
    <w:rPr>
      <w:rFonts w:ascii="ArialMTStd" w:hAnsi="ArialMTStd" w:cs="ArialMTStd"/>
      <w:color w:val="000000"/>
      <w:szCs w:val="24"/>
      <w:lang w:val="en-GB"/>
    </w:rPr>
  </w:style>
  <w:style w:type="character" w:styleId="PlaceholderText">
    <w:name w:val="Placeholder Text"/>
    <w:uiPriority w:val="99"/>
    <w:semiHidden/>
    <w:rsid w:val="00882643"/>
    <w:rPr>
      <w:color w:val="808080"/>
    </w:rPr>
  </w:style>
  <w:style w:type="paragraph" w:customStyle="1" w:styleId="Smalltext">
    <w:name w:val="Small text"/>
    <w:basedOn w:val="Normal"/>
    <w:link w:val="SmalltextChar"/>
    <w:uiPriority w:val="2"/>
    <w:qFormat/>
    <w:rsid w:val="005D33FE"/>
    <w:rPr>
      <w:sz w:val="20"/>
    </w:rPr>
  </w:style>
  <w:style w:type="character" w:customStyle="1" w:styleId="SmalltextChar">
    <w:name w:val="Small text Char"/>
    <w:basedOn w:val="DefaultParagraphFont"/>
    <w:link w:val="Smalltext"/>
    <w:uiPriority w:val="2"/>
    <w:rsid w:val="005D33FE"/>
    <w:rPr>
      <w:rFonts w:ascii="Arial" w:hAnsi="Arial"/>
      <w:color w:val="495965"/>
      <w:szCs w:val="22"/>
      <w:lang w:eastAsia="en-US"/>
    </w:rPr>
  </w:style>
  <w:style w:type="character" w:styleId="UnresolvedMention">
    <w:name w:val="Unresolved Mention"/>
    <w:basedOn w:val="DefaultParagraphFont"/>
    <w:uiPriority w:val="99"/>
    <w:semiHidden/>
    <w:unhideWhenUsed/>
    <w:rsid w:val="009F322B"/>
    <w:rPr>
      <w:color w:val="605E5C"/>
      <w:shd w:val="clear" w:color="auto" w:fill="E1DFDD"/>
    </w:rPr>
  </w:style>
  <w:style w:type="paragraph" w:styleId="Revision">
    <w:name w:val="Revision"/>
    <w:hidden/>
    <w:uiPriority w:val="99"/>
    <w:semiHidden/>
    <w:rsid w:val="00243C64"/>
    <w:rPr>
      <w:rFonts w:ascii="Arial" w:hAnsi="Arial"/>
      <w:color w:val="495965"/>
      <w:sz w:val="24"/>
      <w:szCs w:val="22"/>
      <w:lang w:eastAsia="en-US"/>
    </w:rPr>
  </w:style>
  <w:style w:type="character" w:styleId="CommentReference">
    <w:name w:val="annotation reference"/>
    <w:basedOn w:val="DefaultParagraphFont"/>
    <w:uiPriority w:val="99"/>
    <w:semiHidden/>
    <w:rsid w:val="007D6A79"/>
    <w:rPr>
      <w:sz w:val="16"/>
      <w:szCs w:val="16"/>
    </w:rPr>
  </w:style>
  <w:style w:type="paragraph" w:styleId="CommentText">
    <w:name w:val="annotation text"/>
    <w:basedOn w:val="Normal"/>
    <w:link w:val="CommentTextChar"/>
    <w:uiPriority w:val="99"/>
    <w:semiHidden/>
    <w:rsid w:val="007D6A79"/>
    <w:rPr>
      <w:sz w:val="20"/>
      <w:szCs w:val="20"/>
    </w:rPr>
  </w:style>
  <w:style w:type="character" w:customStyle="1" w:styleId="CommentTextChar">
    <w:name w:val="Comment Text Char"/>
    <w:basedOn w:val="DefaultParagraphFont"/>
    <w:link w:val="CommentText"/>
    <w:uiPriority w:val="99"/>
    <w:semiHidden/>
    <w:rsid w:val="007D6A79"/>
    <w:rPr>
      <w:rFonts w:ascii="Arial" w:hAnsi="Arial"/>
      <w:color w:val="495965"/>
      <w:lang w:eastAsia="en-US"/>
    </w:rPr>
  </w:style>
  <w:style w:type="paragraph" w:styleId="CommentSubject">
    <w:name w:val="annotation subject"/>
    <w:basedOn w:val="CommentText"/>
    <w:next w:val="CommentText"/>
    <w:link w:val="CommentSubjectChar"/>
    <w:uiPriority w:val="99"/>
    <w:semiHidden/>
    <w:rsid w:val="007D6A79"/>
    <w:rPr>
      <w:b/>
      <w:bCs/>
    </w:rPr>
  </w:style>
  <w:style w:type="character" w:customStyle="1" w:styleId="CommentSubjectChar">
    <w:name w:val="Comment Subject Char"/>
    <w:basedOn w:val="CommentTextChar"/>
    <w:link w:val="CommentSubject"/>
    <w:uiPriority w:val="99"/>
    <w:semiHidden/>
    <w:rsid w:val="007D6A79"/>
    <w:rPr>
      <w:rFonts w:ascii="Arial" w:hAnsi="Arial"/>
      <w:b/>
      <w:bCs/>
      <w:color w:val="495965"/>
      <w:lang w:eastAsia="en-US"/>
    </w:rPr>
  </w:style>
  <w:style w:type="character" w:styleId="FollowedHyperlink">
    <w:name w:val="FollowedHyperlink"/>
    <w:basedOn w:val="DefaultParagraphFont"/>
    <w:uiPriority w:val="99"/>
    <w:semiHidden/>
    <w:rsid w:val="00643037"/>
    <w:rPr>
      <w:color w:val="D37520" w:themeColor="followedHyperlink"/>
      <w:u w:val="single"/>
    </w:rPr>
  </w:style>
  <w:style w:type="paragraph" w:customStyle="1" w:styleId="Default">
    <w:name w:val="Default"/>
    <w:rsid w:val="00DB35C6"/>
    <w:pPr>
      <w:autoSpaceDE w:val="0"/>
      <w:autoSpaceDN w:val="0"/>
      <w:adjustRightInd w:val="0"/>
    </w:pPr>
    <w:rPr>
      <w:rFonts w:ascii="Arial" w:hAnsi="Arial" w:cs="Arial"/>
      <w:color w:val="000000"/>
      <w:sz w:val="24"/>
      <w:szCs w:val="24"/>
    </w:rPr>
  </w:style>
  <w:style w:type="character" w:customStyle="1" w:styleId="ListParagraphChar">
    <w:name w:val="List Paragraph Char"/>
    <w:aliases w:val="Numbered Char"/>
    <w:link w:val="ListParagraph"/>
    <w:uiPriority w:val="34"/>
    <w:rsid w:val="005F4314"/>
    <w:rPr>
      <w:rFonts w:ascii="Arial" w:hAnsi="Arial"/>
      <w:color w:val="495965"/>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74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ndine.gordon@health.wa.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SCGOPHCG">
      <a:dk1>
        <a:srgbClr val="495965"/>
      </a:dk1>
      <a:lt1>
        <a:sysClr val="window" lastClr="FFFFFF"/>
      </a:lt1>
      <a:dk2>
        <a:srgbClr val="495965"/>
      </a:dk2>
      <a:lt2>
        <a:srgbClr val="A3ABB2"/>
      </a:lt2>
      <a:accent1>
        <a:srgbClr val="BA410D"/>
      </a:accent1>
      <a:accent2>
        <a:srgbClr val="D37520"/>
      </a:accent2>
      <a:accent3>
        <a:srgbClr val="FBF1E9"/>
      </a:accent3>
      <a:accent4>
        <a:srgbClr val="F6E3D2"/>
      </a:accent4>
      <a:accent5>
        <a:srgbClr val="F5D8BB"/>
      </a:accent5>
      <a:accent6>
        <a:srgbClr val="A3ABB2"/>
      </a:accent6>
      <a:hlink>
        <a:srgbClr val="BA410D"/>
      </a:hlink>
      <a:folHlink>
        <a:srgbClr val="D3752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f153a1f-f535-4d0f-b750-48ab80e7418b" xsi:nil="true"/>
    <lcf76f155ced4ddcb4097134ff3c332f xmlns="1bbad358-df2d-4a15-9d1d-2fa6c2957b73">
      <Terms xmlns="http://schemas.microsoft.com/office/infopath/2007/PartnerControls"/>
    </lcf76f155ced4ddcb4097134ff3c332f>
    <DoRArchiveLink xmlns="1bbad358-df2d-4a15-9d1d-2fa6c2957b73">
      <Url xsi:nil="true"/>
      <Description xsi:nil="true"/>
    </DoRArchive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FFC5FCAC7561D4EAED032D8EE27DCCF" ma:contentTypeVersion="21" ma:contentTypeDescription="Create a new document." ma:contentTypeScope="" ma:versionID="1c9221ce8a35a5ab95b3b50c2c86bfd3">
  <xsd:schema xmlns:xsd="http://www.w3.org/2001/XMLSchema" xmlns:xs="http://www.w3.org/2001/XMLSchema" xmlns:p="http://schemas.microsoft.com/office/2006/metadata/properties" xmlns:ns2="1bbad358-df2d-4a15-9d1d-2fa6c2957b73" xmlns:ns3="bf153a1f-f535-4d0f-b750-48ab80e7418b" targetNamespace="http://schemas.microsoft.com/office/2006/metadata/properties" ma:root="true" ma:fieldsID="4e64227d51b3d19faed007f4c3a85ab0" ns2:_="" ns3:_="">
    <xsd:import namespace="1bbad358-df2d-4a15-9d1d-2fa6c2957b73"/>
    <xsd:import namespace="bf153a1f-f535-4d0f-b750-48ab80e741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DoRArchive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ad358-df2d-4a15-9d1d-2fa6c2957b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9ad0fa5-9aee-46f1-99a6-b97bf4de3bd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RArchiveLink" ma:index="26" nillable="true" ma:displayName="DoR Archive Link" ma:description="Link to this folder in the DoR Archive SharePoint Document Library" ma:format="Hyperlink" ma:internalName="DoRArchiv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153a1f-f535-4d0f-b750-48ab80e741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fb09246-f037-4083-9356-acbb32c1131f}" ma:internalName="TaxCatchAll" ma:showField="CatchAllData" ma:web="bf153a1f-f535-4d0f-b750-48ab80e741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CDECFD-7463-4A86-AF29-92E12DC05458}">
  <ds:schemaRefs>
    <ds:schemaRef ds:uri="http://purl.org/dc/elements/1.1/"/>
    <ds:schemaRef ds:uri="http://schemas.microsoft.com/office/2006/documentManagement/types"/>
    <ds:schemaRef ds:uri="bf153a1f-f535-4d0f-b750-48ab80e7418b"/>
    <ds:schemaRef ds:uri="http://purl.org/dc/dcmitype/"/>
    <ds:schemaRef ds:uri="http://www.w3.org/XML/1998/namespace"/>
    <ds:schemaRef ds:uri="http://schemas.microsoft.com/office/infopath/2007/PartnerControls"/>
    <ds:schemaRef ds:uri="http://purl.org/dc/terms/"/>
    <ds:schemaRef ds:uri="http://schemas.openxmlformats.org/package/2006/metadata/core-properties"/>
    <ds:schemaRef ds:uri="1bbad358-df2d-4a15-9d1d-2fa6c2957b73"/>
    <ds:schemaRef ds:uri="http://schemas.microsoft.com/office/2006/metadata/properties"/>
  </ds:schemaRefs>
</ds:datastoreItem>
</file>

<file path=customXml/itemProps2.xml><?xml version="1.0" encoding="utf-8"?>
<ds:datastoreItem xmlns:ds="http://schemas.openxmlformats.org/officeDocument/2006/customXml" ds:itemID="{6EE429DB-6F22-4D93-99D3-D9D6F1F71415}">
  <ds:schemaRefs>
    <ds:schemaRef ds:uri="http://schemas.microsoft.com/sharepoint/v3/contenttype/forms"/>
  </ds:schemaRefs>
</ds:datastoreItem>
</file>

<file path=customXml/itemProps3.xml><?xml version="1.0" encoding="utf-8"?>
<ds:datastoreItem xmlns:ds="http://schemas.openxmlformats.org/officeDocument/2006/customXml" ds:itemID="{093BC004-F425-4421-AF82-EECAA981A9B0}">
  <ds:schemaRefs>
    <ds:schemaRef ds:uri="http://schemas.openxmlformats.org/officeDocument/2006/bibliography"/>
  </ds:schemaRefs>
</ds:datastoreItem>
</file>

<file path=customXml/itemProps4.xml><?xml version="1.0" encoding="utf-8"?>
<ds:datastoreItem xmlns:ds="http://schemas.openxmlformats.org/officeDocument/2006/customXml" ds:itemID="{D01BDA2D-2E79-4C23-B113-879032451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ad358-df2d-4a15-9d1d-2fa6c2957b73"/>
    <ds:schemaRef ds:uri="bf153a1f-f535-4d0f-b750-48ab80e74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3737</Characters>
  <Application>Microsoft Office Word</Application>
  <DocSecurity>0</DocSecurity>
  <Lines>31</Lines>
  <Paragraphs>8</Paragraphs>
  <ScaleCrop>false</ScaleCrop>
  <Company>WA Health</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Flyer Consumer Template</dc:title>
  <dc:subject/>
  <dc:creator>Pretsel, Cameron</dc:creator>
  <cp:keywords>flyer, template, doh</cp:keywords>
  <dc:description>Department of Health's flyer templates for consumers</dc:description>
  <cp:lastModifiedBy>Gordon, Ondine</cp:lastModifiedBy>
  <cp:revision>4</cp:revision>
  <dcterms:created xsi:type="dcterms:W3CDTF">2026-03-26T06:51:00Z</dcterms:created>
  <dcterms:modified xsi:type="dcterms:W3CDTF">2026-04-07T01:27:00Z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0x0101006FFC5FCAC7561D4EAED032D8EE27DCCF</vt:lpwstr>
  </property>
  <property fmtid="{D5CDD505-2E9C-101B-9397-08002B2CF9AE}" pid="3" name="MediaServiceImageTags">
    <vt:lpwstr/>
  </property>
</Properties>
</file>